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A8" w:rsidRDefault="00D13C59">
      <w:r>
        <w:t>Bonjour les enfants, nous terminons aujourd’hui notre 5</w:t>
      </w:r>
      <w:r w:rsidRPr="00D13C59">
        <w:rPr>
          <w:vertAlign w:val="superscript"/>
        </w:rPr>
        <w:t>ème</w:t>
      </w:r>
      <w:r>
        <w:t xml:space="preserve"> semaine de confinement et demain nous sommes en vacances pour deux semaines ! Je vous propose un programme spécial départ en vacances qui j’espère vous plaira. Je souhaitais vous redire tout le plaisir que j’ai eu de vous envoyer chaque jour vos activités et de recevoir vos messages, vos productions écrites, vos propositions d’écoute musicale et vos photographies d’œuvre d’art. Je vous ai trouvés très courageux. Vous avez fait preuve d’une très grande patience et de beaucoup d’humour ! Je veux également dire un grand MERCI à vos parents ou responsables légaux qui ont toujours répondus présents dans cet exercice pédagogique inédit, merci pour leur courage et leur endurance !! </w:t>
      </w:r>
    </w:p>
    <w:p w:rsidR="00D13C59" w:rsidRDefault="00D13C59">
      <w:r>
        <w:t xml:space="preserve">Bouboule va mieux ce matin, elle a la tête moins penchée et se déplace de mieux en mieux ! </w:t>
      </w:r>
    </w:p>
    <w:p w:rsidR="00D13C59" w:rsidRDefault="00D13C59"/>
    <w:p w:rsidR="00D13C59" w:rsidRDefault="00D13C59">
      <w:r>
        <w:t xml:space="preserve">Aujourd’hui, nous sommes vendredi 17 avril 2020. </w:t>
      </w:r>
    </w:p>
    <w:p w:rsidR="00D13C59" w:rsidRDefault="00D13C59">
      <w:proofErr w:type="spellStart"/>
      <w:r>
        <w:t>Today</w:t>
      </w:r>
      <w:proofErr w:type="spellEnd"/>
      <w:r>
        <w:t xml:space="preserve"> </w:t>
      </w:r>
      <w:proofErr w:type="spellStart"/>
      <w:r>
        <w:t>is</w:t>
      </w:r>
      <w:proofErr w:type="spellEnd"/>
      <w:r>
        <w:t xml:space="preserve"> Friday the 17</w:t>
      </w:r>
      <w:r w:rsidRPr="00D13C59">
        <w:rPr>
          <w:vertAlign w:val="superscript"/>
        </w:rPr>
        <w:t>th</w:t>
      </w:r>
      <w:r>
        <w:t xml:space="preserve"> of </w:t>
      </w:r>
      <w:proofErr w:type="spellStart"/>
      <w:r>
        <w:t>april</w:t>
      </w:r>
      <w:proofErr w:type="spellEnd"/>
      <w:r>
        <w:t>.</w:t>
      </w:r>
    </w:p>
    <w:p w:rsidR="00B96334" w:rsidRDefault="00B96334"/>
    <w:tbl>
      <w:tblPr>
        <w:tblStyle w:val="Grilledutableau"/>
        <w:tblW w:w="0" w:type="auto"/>
        <w:tblLayout w:type="fixed"/>
        <w:tblLook w:val="04A0"/>
      </w:tblPr>
      <w:tblGrid>
        <w:gridCol w:w="1242"/>
        <w:gridCol w:w="2127"/>
        <w:gridCol w:w="2835"/>
        <w:gridCol w:w="4110"/>
        <w:gridCol w:w="2552"/>
        <w:gridCol w:w="2748"/>
      </w:tblGrid>
      <w:tr w:rsidR="00651D19" w:rsidTr="00651D19">
        <w:tc>
          <w:tcPr>
            <w:tcW w:w="1242" w:type="dxa"/>
          </w:tcPr>
          <w:p w:rsidR="00651D19" w:rsidRPr="0000472F" w:rsidRDefault="00651D19">
            <w:pPr>
              <w:rPr>
                <w:b/>
                <w:sz w:val="24"/>
                <w:szCs w:val="24"/>
              </w:rPr>
            </w:pPr>
            <w:r w:rsidRPr="0000472F">
              <w:rPr>
                <w:b/>
                <w:sz w:val="24"/>
                <w:szCs w:val="24"/>
              </w:rPr>
              <w:t xml:space="preserve">Pour tous </w:t>
            </w:r>
          </w:p>
        </w:tc>
        <w:tc>
          <w:tcPr>
            <w:tcW w:w="14372" w:type="dxa"/>
            <w:gridSpan w:val="5"/>
          </w:tcPr>
          <w:p w:rsidR="00651D19" w:rsidRDefault="00651D19" w:rsidP="00651D19">
            <w:r w:rsidRPr="002D3439">
              <w:rPr>
                <w:b/>
                <w:sz w:val="24"/>
                <w:szCs w:val="24"/>
                <w:u w:val="single"/>
              </w:rPr>
              <w:t>Calcul mental</w:t>
            </w:r>
            <w:r w:rsidRPr="002D3439">
              <w:rPr>
                <w:sz w:val="24"/>
                <w:szCs w:val="24"/>
              </w:rPr>
              <w:t xml:space="preserve"> : avec le site internet </w:t>
            </w:r>
            <w:proofErr w:type="spellStart"/>
            <w:r w:rsidRPr="002D3439">
              <w:rPr>
                <w:sz w:val="24"/>
                <w:szCs w:val="24"/>
              </w:rPr>
              <w:t>calcul@tice</w:t>
            </w:r>
            <w:proofErr w:type="spellEnd"/>
            <w:r w:rsidRPr="002D3439">
              <w:rPr>
                <w:sz w:val="24"/>
                <w:szCs w:val="24"/>
              </w:rPr>
              <w:t xml:space="preserve">. Tu choisis la rubrique « exercices », tu écris un pseudo et tu peux jouer sans t’inscrire. Tu choisis ton niveau CE2 ou CM1 ou CM2. A la fin, tu notes ton score sur la fiche </w:t>
            </w:r>
            <w:proofErr w:type="spellStart"/>
            <w:r w:rsidRPr="002D3439">
              <w:rPr>
                <w:sz w:val="24"/>
                <w:szCs w:val="24"/>
              </w:rPr>
              <w:t>calcul@tice</w:t>
            </w:r>
            <w:proofErr w:type="spellEnd"/>
            <w:r w:rsidRPr="002D3439">
              <w:rPr>
                <w:sz w:val="24"/>
                <w:szCs w:val="24"/>
              </w:rPr>
              <w:t xml:space="preserve"> que tu as déjà. Aujourd’hui, tu joues avec « tables de multiplications » le jeu « table de </w:t>
            </w:r>
            <w:r>
              <w:rPr>
                <w:sz w:val="24"/>
                <w:szCs w:val="24"/>
              </w:rPr>
              <w:t>5</w:t>
            </w:r>
            <w:r w:rsidRPr="002D3439">
              <w:rPr>
                <w:sz w:val="24"/>
                <w:szCs w:val="24"/>
              </w:rPr>
              <w:t> :</w:t>
            </w:r>
            <w:r>
              <w:rPr>
                <w:sz w:val="24"/>
                <w:szCs w:val="24"/>
              </w:rPr>
              <w:t> L’oiseau »</w:t>
            </w:r>
            <w:r w:rsidRPr="002D3439">
              <w:rPr>
                <w:sz w:val="24"/>
                <w:szCs w:val="24"/>
              </w:rPr>
              <w:t xml:space="preserve"> à tous les niveaux</w:t>
            </w:r>
          </w:p>
        </w:tc>
      </w:tr>
      <w:tr w:rsidR="00651D19" w:rsidTr="00651D19">
        <w:trPr>
          <w:trHeight w:val="5859"/>
        </w:trPr>
        <w:tc>
          <w:tcPr>
            <w:tcW w:w="1242" w:type="dxa"/>
          </w:tcPr>
          <w:p w:rsidR="00651D19" w:rsidRPr="0000472F" w:rsidRDefault="00651D19">
            <w:pPr>
              <w:rPr>
                <w:b/>
                <w:sz w:val="24"/>
                <w:szCs w:val="24"/>
              </w:rPr>
            </w:pPr>
            <w:r w:rsidRPr="0000472F">
              <w:rPr>
                <w:b/>
                <w:sz w:val="24"/>
                <w:szCs w:val="24"/>
              </w:rPr>
              <w:t>CE2</w:t>
            </w:r>
          </w:p>
          <w:p w:rsidR="00651D19" w:rsidRPr="0000472F" w:rsidRDefault="00651D19">
            <w:pPr>
              <w:rPr>
                <w:b/>
                <w:sz w:val="24"/>
                <w:szCs w:val="24"/>
              </w:rPr>
            </w:pPr>
            <w:r w:rsidRPr="0000472F">
              <w:rPr>
                <w:b/>
                <w:sz w:val="24"/>
                <w:szCs w:val="24"/>
              </w:rPr>
              <w:t>CM1</w:t>
            </w:r>
          </w:p>
          <w:p w:rsidR="00651D19" w:rsidRPr="0000472F" w:rsidRDefault="00651D19" w:rsidP="00650F71">
            <w:pPr>
              <w:rPr>
                <w:b/>
                <w:sz w:val="24"/>
                <w:szCs w:val="24"/>
              </w:rPr>
            </w:pPr>
            <w:r w:rsidRPr="0000472F">
              <w:rPr>
                <w:b/>
                <w:sz w:val="24"/>
                <w:szCs w:val="24"/>
              </w:rPr>
              <w:t>CM2</w:t>
            </w:r>
          </w:p>
        </w:tc>
        <w:tc>
          <w:tcPr>
            <w:tcW w:w="2127" w:type="dxa"/>
          </w:tcPr>
          <w:p w:rsidR="00651D19" w:rsidRPr="00651D19" w:rsidRDefault="00651D19">
            <w:pPr>
              <w:rPr>
                <w:b/>
                <w:sz w:val="24"/>
                <w:szCs w:val="24"/>
                <w:u w:val="single"/>
              </w:rPr>
            </w:pPr>
            <w:r w:rsidRPr="00651D19">
              <w:rPr>
                <w:b/>
                <w:sz w:val="24"/>
                <w:szCs w:val="24"/>
                <w:u w:val="single"/>
              </w:rPr>
              <w:t>La correction des activités de jeudi 16 avril</w:t>
            </w:r>
          </w:p>
        </w:tc>
        <w:tc>
          <w:tcPr>
            <w:tcW w:w="2835" w:type="dxa"/>
          </w:tcPr>
          <w:p w:rsidR="00651D19" w:rsidRPr="00651D19" w:rsidRDefault="00651D19">
            <w:pPr>
              <w:rPr>
                <w:b/>
                <w:sz w:val="24"/>
                <w:szCs w:val="24"/>
                <w:u w:val="single"/>
              </w:rPr>
            </w:pPr>
            <w:r w:rsidRPr="00651D19">
              <w:rPr>
                <w:b/>
                <w:sz w:val="24"/>
                <w:szCs w:val="24"/>
                <w:u w:val="single"/>
              </w:rPr>
              <w:t>E.M.C.</w:t>
            </w:r>
          </w:p>
          <w:p w:rsidR="00651D19" w:rsidRPr="00651D19" w:rsidRDefault="00651D19">
            <w:pPr>
              <w:rPr>
                <w:sz w:val="24"/>
                <w:szCs w:val="24"/>
              </w:rPr>
            </w:pPr>
            <w:r w:rsidRPr="00651D19">
              <w:rPr>
                <w:sz w:val="24"/>
                <w:szCs w:val="24"/>
              </w:rPr>
              <w:t xml:space="preserve">Lecture de l’album de </w:t>
            </w:r>
          </w:p>
          <w:p w:rsidR="00651D19" w:rsidRPr="00651D19" w:rsidRDefault="00651D19">
            <w:pPr>
              <w:rPr>
                <w:sz w:val="24"/>
                <w:szCs w:val="24"/>
              </w:rPr>
            </w:pPr>
            <w:r w:rsidRPr="00651D19">
              <w:rPr>
                <w:sz w:val="24"/>
                <w:szCs w:val="24"/>
              </w:rPr>
              <w:t xml:space="preserve">Clémentine du </w:t>
            </w:r>
            <w:proofErr w:type="spellStart"/>
            <w:r w:rsidRPr="00651D19">
              <w:rPr>
                <w:sz w:val="24"/>
                <w:szCs w:val="24"/>
              </w:rPr>
              <w:t>Pontavice</w:t>
            </w:r>
            <w:proofErr w:type="spellEnd"/>
            <w:r w:rsidRPr="00651D19">
              <w:rPr>
                <w:sz w:val="24"/>
                <w:szCs w:val="24"/>
              </w:rPr>
              <w:t xml:space="preserve"> « seul(s) au monde ? » de l’école des loisirs</w:t>
            </w:r>
          </w:p>
          <w:p w:rsidR="00651D19" w:rsidRPr="00651D19" w:rsidRDefault="00651D19">
            <w:pPr>
              <w:rPr>
                <w:sz w:val="24"/>
                <w:szCs w:val="24"/>
              </w:rPr>
            </w:pPr>
          </w:p>
          <w:p w:rsidR="00651D19" w:rsidRPr="00651D19" w:rsidRDefault="00A375CE">
            <w:pPr>
              <w:rPr>
                <w:sz w:val="24"/>
                <w:szCs w:val="24"/>
              </w:rPr>
            </w:pPr>
            <w:hyperlink r:id="rId4" w:history="1">
              <w:r w:rsidR="00651D19" w:rsidRPr="00651D19">
                <w:rPr>
                  <w:rStyle w:val="Lienhypertexte"/>
                  <w:sz w:val="24"/>
                  <w:szCs w:val="24"/>
                </w:rPr>
                <w:t>https://fr.calameo.com/read/001126546df9f227dc43f</w:t>
              </w:r>
            </w:hyperlink>
          </w:p>
        </w:tc>
        <w:tc>
          <w:tcPr>
            <w:tcW w:w="4110" w:type="dxa"/>
          </w:tcPr>
          <w:p w:rsidR="00651D19" w:rsidRPr="00651D19" w:rsidRDefault="00651D19">
            <w:pPr>
              <w:rPr>
                <w:b/>
                <w:sz w:val="24"/>
                <w:szCs w:val="24"/>
                <w:u w:val="single"/>
              </w:rPr>
            </w:pPr>
            <w:r w:rsidRPr="00651D19">
              <w:rPr>
                <w:b/>
                <w:sz w:val="24"/>
                <w:szCs w:val="24"/>
                <w:u w:val="single"/>
              </w:rPr>
              <w:t>Art visuel</w:t>
            </w:r>
          </w:p>
          <w:p w:rsidR="00651D19" w:rsidRDefault="00651D19">
            <w:pPr>
              <w:rPr>
                <w:sz w:val="24"/>
                <w:szCs w:val="24"/>
              </w:rPr>
            </w:pPr>
            <w:r>
              <w:rPr>
                <w:sz w:val="24"/>
                <w:szCs w:val="24"/>
              </w:rPr>
              <w:t>A la fin de l’</w:t>
            </w:r>
            <w:proofErr w:type="spellStart"/>
            <w:r>
              <w:rPr>
                <w:sz w:val="24"/>
                <w:szCs w:val="24"/>
              </w:rPr>
              <w:t>abum</w:t>
            </w:r>
            <w:proofErr w:type="spellEnd"/>
            <w:r>
              <w:rPr>
                <w:sz w:val="24"/>
                <w:szCs w:val="24"/>
              </w:rPr>
              <w:t xml:space="preserve"> de Clémentine du </w:t>
            </w:r>
            <w:proofErr w:type="spellStart"/>
            <w:r>
              <w:rPr>
                <w:sz w:val="24"/>
                <w:szCs w:val="24"/>
              </w:rPr>
              <w:t>Pontavice</w:t>
            </w:r>
            <w:proofErr w:type="spellEnd"/>
            <w:r>
              <w:rPr>
                <w:sz w:val="24"/>
                <w:szCs w:val="24"/>
              </w:rPr>
              <w:t xml:space="preserve">, on peut lire cette question : </w:t>
            </w:r>
          </w:p>
          <w:p w:rsidR="00651D19" w:rsidRPr="00651D19" w:rsidRDefault="00651D19">
            <w:pPr>
              <w:rPr>
                <w:sz w:val="24"/>
                <w:szCs w:val="24"/>
              </w:rPr>
            </w:pPr>
          </w:p>
          <w:p w:rsidR="00651D19" w:rsidRPr="00651D19" w:rsidRDefault="00651D19" w:rsidP="00651D19">
            <w:pPr>
              <w:jc w:val="center"/>
              <w:rPr>
                <w:sz w:val="24"/>
                <w:szCs w:val="24"/>
              </w:rPr>
            </w:pPr>
            <w:r w:rsidRPr="00651D19">
              <w:rPr>
                <w:sz w:val="24"/>
                <w:szCs w:val="24"/>
              </w:rPr>
              <w:t>Et toi, te sens-tu parfois seul</w:t>
            </w:r>
            <w:r>
              <w:rPr>
                <w:sz w:val="24"/>
                <w:szCs w:val="24"/>
              </w:rPr>
              <w:t>(e)</w:t>
            </w:r>
            <w:r w:rsidRPr="00651D19">
              <w:rPr>
                <w:sz w:val="24"/>
                <w:szCs w:val="24"/>
              </w:rPr>
              <w:t xml:space="preserve"> et différent(e) ?</w:t>
            </w:r>
          </w:p>
          <w:p w:rsidR="00651D19" w:rsidRPr="00651D19" w:rsidRDefault="00651D19">
            <w:pPr>
              <w:rPr>
                <w:sz w:val="24"/>
                <w:szCs w:val="24"/>
              </w:rPr>
            </w:pPr>
          </w:p>
          <w:p w:rsidR="00651D19" w:rsidRPr="00651D19" w:rsidRDefault="00651D19" w:rsidP="0000472F">
            <w:pPr>
              <w:jc w:val="left"/>
              <w:rPr>
                <w:sz w:val="24"/>
                <w:szCs w:val="24"/>
              </w:rPr>
            </w:pPr>
            <w:r w:rsidRPr="00651D19">
              <w:rPr>
                <w:sz w:val="24"/>
                <w:szCs w:val="24"/>
              </w:rPr>
              <w:t>Pour répondre à cette question, tu peux rassembler des objets ou photo ou … qui montrent qui tu es</w:t>
            </w:r>
            <w:r w:rsidR="0000472F">
              <w:rPr>
                <w:sz w:val="24"/>
                <w:szCs w:val="24"/>
              </w:rPr>
              <w:t xml:space="preserve">, tu les rassemble </w:t>
            </w:r>
            <w:r w:rsidRPr="00651D19">
              <w:rPr>
                <w:sz w:val="24"/>
                <w:szCs w:val="24"/>
              </w:rPr>
              <w:t>et tu pre</w:t>
            </w:r>
            <w:r>
              <w:rPr>
                <w:sz w:val="24"/>
                <w:szCs w:val="24"/>
              </w:rPr>
              <w:t>nds cette composition en photo. Cela montrera que tu es seul</w:t>
            </w:r>
            <w:proofErr w:type="gramStart"/>
            <w:r>
              <w:rPr>
                <w:sz w:val="24"/>
                <w:szCs w:val="24"/>
              </w:rPr>
              <w:t>( e</w:t>
            </w:r>
            <w:proofErr w:type="gramEnd"/>
            <w:r>
              <w:rPr>
                <w:sz w:val="24"/>
                <w:szCs w:val="24"/>
              </w:rPr>
              <w:t xml:space="preserve">), unique et différent(e ) et c’est ça qui est bien ! </w:t>
            </w:r>
          </w:p>
          <w:p w:rsidR="00651D19" w:rsidRPr="00651D19" w:rsidRDefault="00651D19" w:rsidP="00B96334">
            <w:pPr>
              <w:rPr>
                <w:sz w:val="24"/>
                <w:szCs w:val="24"/>
              </w:rPr>
            </w:pPr>
          </w:p>
          <w:p w:rsidR="00651D19" w:rsidRPr="00651D19" w:rsidRDefault="00651D19" w:rsidP="0000472F">
            <w:pPr>
              <w:jc w:val="left"/>
              <w:rPr>
                <w:sz w:val="24"/>
                <w:szCs w:val="24"/>
              </w:rPr>
            </w:pPr>
            <w:r w:rsidRPr="00651D19">
              <w:rPr>
                <w:sz w:val="24"/>
                <w:szCs w:val="24"/>
              </w:rPr>
              <w:t>Je partage avec vous ma composition dans le document « seule et différente »</w:t>
            </w:r>
          </w:p>
          <w:p w:rsidR="00651D19" w:rsidRPr="00651D19" w:rsidRDefault="00651D19" w:rsidP="0000472F">
            <w:pPr>
              <w:jc w:val="left"/>
              <w:rPr>
                <w:sz w:val="24"/>
                <w:szCs w:val="24"/>
              </w:rPr>
            </w:pPr>
            <w:r w:rsidRPr="00651D19">
              <w:rPr>
                <w:sz w:val="24"/>
                <w:szCs w:val="24"/>
              </w:rPr>
              <w:t>Si vous souhaitez partager avec moi votre composition, voici mon adresse mail</w:t>
            </w:r>
            <w:r>
              <w:rPr>
                <w:sz w:val="24"/>
                <w:szCs w:val="24"/>
              </w:rPr>
              <w:t xml:space="preserve"> </w:t>
            </w:r>
            <w:hyperlink r:id="rId5" w:history="1">
              <w:r w:rsidRPr="00651D19">
                <w:rPr>
                  <w:rStyle w:val="Lienhypertexte"/>
                  <w:sz w:val="24"/>
                  <w:szCs w:val="24"/>
                </w:rPr>
                <w:t>Beatrice.motard1@ac-poitiers.fr</w:t>
              </w:r>
            </w:hyperlink>
          </w:p>
          <w:p w:rsidR="00651D19" w:rsidRPr="00651D19" w:rsidRDefault="00651D19" w:rsidP="00B96334">
            <w:pPr>
              <w:rPr>
                <w:sz w:val="24"/>
                <w:szCs w:val="24"/>
              </w:rPr>
            </w:pPr>
          </w:p>
        </w:tc>
        <w:tc>
          <w:tcPr>
            <w:tcW w:w="2552" w:type="dxa"/>
          </w:tcPr>
          <w:p w:rsidR="00651D19" w:rsidRDefault="00651D19">
            <w:pPr>
              <w:rPr>
                <w:b/>
                <w:u w:val="single"/>
              </w:rPr>
            </w:pPr>
            <w:r w:rsidRPr="00651D19">
              <w:rPr>
                <w:b/>
                <w:u w:val="single"/>
              </w:rPr>
              <w:t>Ecoute musicale</w:t>
            </w:r>
          </w:p>
          <w:p w:rsidR="0000472F" w:rsidRDefault="0000472F">
            <w:pPr>
              <w:rPr>
                <w:b/>
                <w:u w:val="single"/>
              </w:rPr>
            </w:pPr>
          </w:p>
          <w:p w:rsidR="0000472F" w:rsidRPr="0000472F" w:rsidRDefault="0000472F" w:rsidP="0000472F">
            <w:pPr>
              <w:jc w:val="left"/>
              <w:rPr>
                <w:sz w:val="24"/>
                <w:szCs w:val="24"/>
              </w:rPr>
            </w:pPr>
            <w:r w:rsidRPr="0000472F">
              <w:rPr>
                <w:sz w:val="24"/>
                <w:szCs w:val="24"/>
              </w:rPr>
              <w:t xml:space="preserve">Vous étiez deux à avoir proposés </w:t>
            </w:r>
            <w:proofErr w:type="spellStart"/>
            <w:r w:rsidRPr="0000472F">
              <w:rPr>
                <w:sz w:val="24"/>
                <w:szCs w:val="24"/>
              </w:rPr>
              <w:t>Vitaa</w:t>
            </w:r>
            <w:proofErr w:type="spellEnd"/>
            <w:r w:rsidRPr="0000472F">
              <w:rPr>
                <w:sz w:val="24"/>
                <w:szCs w:val="24"/>
              </w:rPr>
              <w:t xml:space="preserve"> et Slimane  donc  voilà le titre « ça va, ça vient » et « avant toi ». </w:t>
            </w:r>
          </w:p>
          <w:p w:rsidR="0000472F" w:rsidRPr="0000472F" w:rsidRDefault="0000472F">
            <w:pPr>
              <w:rPr>
                <w:b/>
                <w:sz w:val="24"/>
                <w:szCs w:val="24"/>
                <w:u w:val="single"/>
              </w:rPr>
            </w:pPr>
          </w:p>
          <w:p w:rsidR="0000472F" w:rsidRPr="0000472F" w:rsidRDefault="0000472F" w:rsidP="0000472F">
            <w:pPr>
              <w:jc w:val="left"/>
              <w:rPr>
                <w:sz w:val="24"/>
                <w:szCs w:val="24"/>
              </w:rPr>
            </w:pPr>
            <w:hyperlink r:id="rId6" w:history="1">
              <w:r w:rsidRPr="0000472F">
                <w:rPr>
                  <w:rStyle w:val="Lienhypertexte"/>
                  <w:sz w:val="24"/>
                  <w:szCs w:val="24"/>
                  <w:u w:val="none"/>
                </w:rPr>
                <w:t>https://www.youtube.com/watch?v=Wz86pFtHZqI</w:t>
              </w:r>
            </w:hyperlink>
          </w:p>
          <w:p w:rsidR="0000472F" w:rsidRPr="0000472F" w:rsidRDefault="0000472F" w:rsidP="0000472F">
            <w:pPr>
              <w:jc w:val="left"/>
              <w:rPr>
                <w:sz w:val="24"/>
                <w:szCs w:val="24"/>
              </w:rPr>
            </w:pPr>
            <w:r w:rsidRPr="0000472F">
              <w:rPr>
                <w:sz w:val="24"/>
                <w:szCs w:val="24"/>
              </w:rPr>
              <w:t xml:space="preserve">et </w:t>
            </w:r>
          </w:p>
          <w:p w:rsidR="0000472F" w:rsidRPr="0000472F" w:rsidRDefault="0000472F" w:rsidP="0000472F">
            <w:pPr>
              <w:jc w:val="left"/>
              <w:rPr>
                <w:sz w:val="24"/>
                <w:szCs w:val="24"/>
              </w:rPr>
            </w:pPr>
            <w:hyperlink r:id="rId7" w:history="1">
              <w:r w:rsidRPr="0000472F">
                <w:rPr>
                  <w:rStyle w:val="Lienhypertexte"/>
                  <w:sz w:val="24"/>
                  <w:szCs w:val="24"/>
                  <w:u w:val="none"/>
                </w:rPr>
                <w:t>https://www.youtube.com/watch?v=d6BzCEkGd3I</w:t>
              </w:r>
            </w:hyperlink>
          </w:p>
          <w:p w:rsidR="0000472F" w:rsidRPr="0000472F" w:rsidRDefault="0000472F">
            <w:pPr>
              <w:rPr>
                <w:sz w:val="24"/>
                <w:szCs w:val="24"/>
              </w:rPr>
            </w:pPr>
          </w:p>
          <w:p w:rsidR="0000472F" w:rsidRPr="00651D19" w:rsidRDefault="0000472F" w:rsidP="0000472F">
            <w:pPr>
              <w:jc w:val="left"/>
              <w:rPr>
                <w:b/>
                <w:u w:val="single"/>
              </w:rPr>
            </w:pPr>
            <w:r w:rsidRPr="0000472F">
              <w:rPr>
                <w:sz w:val="24"/>
                <w:szCs w:val="24"/>
              </w:rPr>
              <w:t>J’aime beaucoup ces deux  titres, mais avec une préférence pour « ça va, ça vient », bonne écoute</w:t>
            </w:r>
            <w:r>
              <w:t xml:space="preserve"> ! </w:t>
            </w:r>
          </w:p>
        </w:tc>
        <w:tc>
          <w:tcPr>
            <w:tcW w:w="2748" w:type="dxa"/>
          </w:tcPr>
          <w:p w:rsidR="00651D19" w:rsidRDefault="00651D19">
            <w:pPr>
              <w:rPr>
                <w:b/>
                <w:u w:val="single"/>
              </w:rPr>
            </w:pPr>
            <w:r w:rsidRPr="00651D19">
              <w:rPr>
                <w:b/>
                <w:u w:val="single"/>
              </w:rPr>
              <w:t>Les pistes d’activités éducatives et ludiques pendant les vacances …</w:t>
            </w:r>
          </w:p>
          <w:p w:rsidR="00651D19" w:rsidRDefault="00651D19">
            <w:pPr>
              <w:rPr>
                <w:b/>
                <w:u w:val="single"/>
              </w:rPr>
            </w:pPr>
          </w:p>
          <w:p w:rsidR="002436AC" w:rsidRPr="0000472F" w:rsidRDefault="002436AC">
            <w:pPr>
              <w:rPr>
                <w:sz w:val="24"/>
                <w:szCs w:val="24"/>
              </w:rPr>
            </w:pPr>
            <w:r w:rsidRPr="0000472F">
              <w:rPr>
                <w:sz w:val="24"/>
                <w:szCs w:val="24"/>
              </w:rPr>
              <w:t>Les jeux de sociétés et autres jeux …</w:t>
            </w:r>
          </w:p>
          <w:p w:rsidR="00651D19" w:rsidRPr="0000472F" w:rsidRDefault="00651D19" w:rsidP="0054465A">
            <w:pPr>
              <w:rPr>
                <w:sz w:val="24"/>
                <w:szCs w:val="24"/>
              </w:rPr>
            </w:pPr>
            <w:r w:rsidRPr="0000472F">
              <w:rPr>
                <w:sz w:val="24"/>
                <w:szCs w:val="24"/>
              </w:rPr>
              <w:t xml:space="preserve">Chaque jour, sur le site de </w:t>
            </w:r>
            <w:r w:rsidR="002436AC" w:rsidRPr="0000472F">
              <w:rPr>
                <w:sz w:val="24"/>
                <w:szCs w:val="24"/>
              </w:rPr>
              <w:t>« </w:t>
            </w:r>
            <w:r w:rsidRPr="0000472F">
              <w:rPr>
                <w:sz w:val="24"/>
                <w:szCs w:val="24"/>
              </w:rPr>
              <w:t>L’école des loisirs</w:t>
            </w:r>
            <w:r w:rsidR="002436AC" w:rsidRPr="0000472F">
              <w:rPr>
                <w:sz w:val="24"/>
                <w:szCs w:val="24"/>
              </w:rPr>
              <w:t> »</w:t>
            </w:r>
            <w:r w:rsidRPr="0000472F">
              <w:rPr>
                <w:sz w:val="24"/>
                <w:szCs w:val="24"/>
              </w:rPr>
              <w:t xml:space="preserve">, il y a un auteur mis en lumière </w:t>
            </w:r>
            <w:r w:rsidR="002436AC" w:rsidRPr="0000472F">
              <w:rPr>
                <w:sz w:val="24"/>
                <w:szCs w:val="24"/>
              </w:rPr>
              <w:t xml:space="preserve">avec </w:t>
            </w:r>
            <w:r w:rsidRPr="0000472F">
              <w:rPr>
                <w:sz w:val="24"/>
                <w:szCs w:val="24"/>
              </w:rPr>
              <w:t>des jeux</w:t>
            </w:r>
            <w:r w:rsidR="0054465A" w:rsidRPr="0000472F">
              <w:rPr>
                <w:sz w:val="24"/>
                <w:szCs w:val="24"/>
              </w:rPr>
              <w:t xml:space="preserve"> et</w:t>
            </w:r>
            <w:r w:rsidRPr="0000472F">
              <w:rPr>
                <w:sz w:val="24"/>
                <w:szCs w:val="24"/>
              </w:rPr>
              <w:t xml:space="preserve"> des écoutes d’album </w:t>
            </w:r>
            <w:r w:rsidR="002436AC" w:rsidRPr="0000472F">
              <w:rPr>
                <w:sz w:val="24"/>
                <w:szCs w:val="24"/>
              </w:rPr>
              <w:t xml:space="preserve"> </w:t>
            </w:r>
            <w:r w:rsidRPr="0000472F">
              <w:rPr>
                <w:sz w:val="24"/>
                <w:szCs w:val="24"/>
              </w:rPr>
              <w:t xml:space="preserve">proposés. C’est très bien fait. </w:t>
            </w:r>
          </w:p>
          <w:p w:rsidR="0054465A" w:rsidRPr="0000472F" w:rsidRDefault="0054465A" w:rsidP="0054465A">
            <w:pPr>
              <w:rPr>
                <w:sz w:val="24"/>
                <w:szCs w:val="24"/>
              </w:rPr>
            </w:pPr>
            <w:r w:rsidRPr="0000472F">
              <w:rPr>
                <w:sz w:val="24"/>
                <w:szCs w:val="24"/>
              </w:rPr>
              <w:t xml:space="preserve">Exemple hier, c’était une journée avec Geoffroy de </w:t>
            </w:r>
            <w:proofErr w:type="spellStart"/>
            <w:r w:rsidRPr="0000472F">
              <w:rPr>
                <w:sz w:val="24"/>
                <w:szCs w:val="24"/>
              </w:rPr>
              <w:t>Pennart</w:t>
            </w:r>
            <w:proofErr w:type="spellEnd"/>
          </w:p>
          <w:p w:rsidR="0054465A" w:rsidRPr="0000472F" w:rsidRDefault="00A375CE" w:rsidP="0054465A">
            <w:pPr>
              <w:rPr>
                <w:sz w:val="24"/>
                <w:szCs w:val="24"/>
              </w:rPr>
            </w:pPr>
            <w:hyperlink r:id="rId8" w:history="1">
              <w:r w:rsidR="0054465A" w:rsidRPr="0000472F">
                <w:rPr>
                  <w:rStyle w:val="Lienhypertexte"/>
                  <w:sz w:val="24"/>
                  <w:szCs w:val="24"/>
                  <w:u w:val="none"/>
                </w:rPr>
                <w:t>https://www.ecoledesloisirs.fr/jour/journee-geoffroy-pennart</w:t>
              </w:r>
            </w:hyperlink>
          </w:p>
          <w:p w:rsidR="0054465A" w:rsidRPr="0000472F" w:rsidRDefault="0054465A" w:rsidP="0054465A">
            <w:pPr>
              <w:rPr>
                <w:sz w:val="24"/>
                <w:szCs w:val="24"/>
              </w:rPr>
            </w:pPr>
          </w:p>
          <w:p w:rsidR="0054465A" w:rsidRPr="0000472F" w:rsidRDefault="0054465A" w:rsidP="0054465A">
            <w:pPr>
              <w:rPr>
                <w:sz w:val="24"/>
                <w:szCs w:val="24"/>
              </w:rPr>
            </w:pPr>
            <w:r w:rsidRPr="0000472F">
              <w:rPr>
                <w:sz w:val="24"/>
                <w:szCs w:val="24"/>
              </w:rPr>
              <w:t xml:space="preserve">voici les jours précédents : </w:t>
            </w:r>
          </w:p>
          <w:p w:rsidR="0054465A" w:rsidRPr="0000472F" w:rsidRDefault="00A375CE" w:rsidP="0054465A">
            <w:pPr>
              <w:rPr>
                <w:sz w:val="24"/>
                <w:szCs w:val="24"/>
              </w:rPr>
            </w:pPr>
            <w:hyperlink r:id="rId9" w:history="1">
              <w:r w:rsidR="0054465A" w:rsidRPr="0000472F">
                <w:rPr>
                  <w:rStyle w:val="Lienhypertexte"/>
                  <w:sz w:val="24"/>
                  <w:szCs w:val="24"/>
                  <w:u w:val="none"/>
                </w:rPr>
                <w:t>https://www.ecoledesloisirs.fr/une-journee</w:t>
              </w:r>
            </w:hyperlink>
          </w:p>
          <w:p w:rsidR="0054465A" w:rsidRPr="0000472F" w:rsidRDefault="0054465A" w:rsidP="0054465A">
            <w:pPr>
              <w:rPr>
                <w:sz w:val="24"/>
                <w:szCs w:val="24"/>
              </w:rPr>
            </w:pPr>
          </w:p>
          <w:p w:rsidR="0054465A" w:rsidRPr="0000472F" w:rsidRDefault="0054465A" w:rsidP="0054465A">
            <w:pPr>
              <w:rPr>
                <w:sz w:val="24"/>
                <w:szCs w:val="24"/>
              </w:rPr>
            </w:pPr>
            <w:r w:rsidRPr="0000472F">
              <w:rPr>
                <w:sz w:val="24"/>
                <w:szCs w:val="24"/>
              </w:rPr>
              <w:t>Il y a aussi le site </w:t>
            </w:r>
            <w:r w:rsidR="002436AC" w:rsidRPr="0000472F">
              <w:rPr>
                <w:sz w:val="24"/>
                <w:szCs w:val="24"/>
              </w:rPr>
              <w:t>« </w:t>
            </w:r>
            <w:proofErr w:type="spellStart"/>
            <w:r w:rsidRPr="0000472F">
              <w:rPr>
                <w:sz w:val="24"/>
                <w:szCs w:val="24"/>
              </w:rPr>
              <w:t>didople</w:t>
            </w:r>
            <w:proofErr w:type="spellEnd"/>
            <w:r w:rsidR="002436AC" w:rsidRPr="0000472F">
              <w:rPr>
                <w:sz w:val="24"/>
                <w:szCs w:val="24"/>
              </w:rPr>
              <w:t> »</w:t>
            </w:r>
            <w:r w:rsidRPr="0000472F">
              <w:rPr>
                <w:sz w:val="24"/>
                <w:szCs w:val="24"/>
              </w:rPr>
              <w:t xml:space="preserve"> avec des lectures devinettes : c’est intéressant. </w:t>
            </w:r>
          </w:p>
          <w:p w:rsidR="0054465A" w:rsidRPr="0000472F" w:rsidRDefault="00A375CE" w:rsidP="0054465A">
            <w:pPr>
              <w:rPr>
                <w:sz w:val="24"/>
                <w:szCs w:val="24"/>
              </w:rPr>
            </w:pPr>
            <w:hyperlink r:id="rId10" w:history="1">
              <w:r w:rsidR="0054465A" w:rsidRPr="0000472F">
                <w:rPr>
                  <w:rStyle w:val="Lienhypertexte"/>
                  <w:sz w:val="24"/>
                  <w:szCs w:val="24"/>
                </w:rPr>
                <w:t>https://loicbar.jimdofree.com/</w:t>
              </w:r>
            </w:hyperlink>
          </w:p>
          <w:p w:rsidR="0054465A" w:rsidRPr="0000472F" w:rsidRDefault="0054465A" w:rsidP="0054465A">
            <w:pPr>
              <w:rPr>
                <w:sz w:val="24"/>
                <w:szCs w:val="24"/>
              </w:rPr>
            </w:pPr>
          </w:p>
          <w:p w:rsidR="0054465A" w:rsidRPr="0000472F" w:rsidRDefault="0054465A" w:rsidP="0054465A">
            <w:pPr>
              <w:rPr>
                <w:sz w:val="24"/>
                <w:szCs w:val="24"/>
              </w:rPr>
            </w:pPr>
            <w:r w:rsidRPr="0000472F">
              <w:rPr>
                <w:sz w:val="24"/>
                <w:szCs w:val="24"/>
              </w:rPr>
              <w:t xml:space="preserve">Il y a aussi des lectures de romans policiers avec des questionnaires et le corrigé. C’est très bien fait. </w:t>
            </w:r>
          </w:p>
          <w:p w:rsidR="0054465A" w:rsidRPr="0000472F" w:rsidRDefault="00A375CE" w:rsidP="0054465A">
            <w:pPr>
              <w:rPr>
                <w:sz w:val="24"/>
                <w:szCs w:val="24"/>
              </w:rPr>
            </w:pPr>
            <w:hyperlink r:id="rId11" w:history="1">
              <w:r w:rsidR="0054465A" w:rsidRPr="0000472F">
                <w:rPr>
                  <w:rStyle w:val="Lienhypertexte"/>
                  <w:sz w:val="24"/>
                  <w:szCs w:val="24"/>
                </w:rPr>
                <w:t>https://fr.calameo.com/subscriptions/6246250</w:t>
              </w:r>
            </w:hyperlink>
          </w:p>
          <w:p w:rsidR="0054465A" w:rsidRPr="0000472F" w:rsidRDefault="0054465A" w:rsidP="0054465A">
            <w:pPr>
              <w:rPr>
                <w:sz w:val="24"/>
                <w:szCs w:val="24"/>
              </w:rPr>
            </w:pPr>
          </w:p>
          <w:p w:rsidR="0054465A" w:rsidRPr="0000472F" w:rsidRDefault="0054465A" w:rsidP="0054465A">
            <w:pPr>
              <w:rPr>
                <w:sz w:val="24"/>
                <w:szCs w:val="24"/>
              </w:rPr>
            </w:pPr>
            <w:r w:rsidRPr="0000472F">
              <w:rPr>
                <w:sz w:val="24"/>
                <w:szCs w:val="24"/>
              </w:rPr>
              <w:t>Le site ludique et éducatif : une mine de jeux qui permettent d’</w:t>
            </w:r>
            <w:r w:rsidR="00415F76" w:rsidRPr="0000472F">
              <w:rPr>
                <w:sz w:val="24"/>
                <w:szCs w:val="24"/>
              </w:rPr>
              <w:t>apprendre plein</w:t>
            </w:r>
            <w:r w:rsidRPr="0000472F">
              <w:rPr>
                <w:sz w:val="24"/>
                <w:szCs w:val="24"/>
              </w:rPr>
              <w:t xml:space="preserve"> de choses</w:t>
            </w:r>
            <w:r w:rsidR="00415F76" w:rsidRPr="0000472F">
              <w:rPr>
                <w:sz w:val="24"/>
                <w:szCs w:val="24"/>
              </w:rPr>
              <w:t xml:space="preserve"> ! </w:t>
            </w:r>
            <w:r w:rsidRPr="0000472F">
              <w:rPr>
                <w:sz w:val="24"/>
                <w:szCs w:val="24"/>
              </w:rPr>
              <w:t xml:space="preserve">  </w:t>
            </w:r>
          </w:p>
          <w:p w:rsidR="0054465A" w:rsidRPr="0000472F" w:rsidRDefault="00A375CE" w:rsidP="0054465A">
            <w:pPr>
              <w:rPr>
                <w:sz w:val="24"/>
                <w:szCs w:val="24"/>
              </w:rPr>
            </w:pPr>
            <w:hyperlink r:id="rId12" w:history="1">
              <w:r w:rsidR="0054465A" w:rsidRPr="0000472F">
                <w:rPr>
                  <w:rStyle w:val="Lienhypertexte"/>
                  <w:sz w:val="24"/>
                  <w:szCs w:val="24"/>
                </w:rPr>
                <w:t>https://tipirate.net/</w:t>
              </w:r>
            </w:hyperlink>
          </w:p>
          <w:p w:rsidR="002436AC" w:rsidRPr="0000472F" w:rsidRDefault="002436AC" w:rsidP="0054465A">
            <w:pPr>
              <w:rPr>
                <w:sz w:val="24"/>
                <w:szCs w:val="24"/>
              </w:rPr>
            </w:pPr>
          </w:p>
          <w:p w:rsidR="002436AC" w:rsidRPr="0000472F" w:rsidRDefault="002436AC" w:rsidP="0054465A">
            <w:pPr>
              <w:rPr>
                <w:sz w:val="24"/>
                <w:szCs w:val="24"/>
              </w:rPr>
            </w:pPr>
            <w:r w:rsidRPr="0000472F">
              <w:rPr>
                <w:sz w:val="24"/>
                <w:szCs w:val="24"/>
              </w:rPr>
              <w:t xml:space="preserve">et tous les documentaires que vous pouvez trouver sur France 4 ou 5 … </w:t>
            </w:r>
          </w:p>
          <w:p w:rsidR="002436AC" w:rsidRPr="0000472F" w:rsidRDefault="002436AC" w:rsidP="0054465A">
            <w:pPr>
              <w:rPr>
                <w:sz w:val="24"/>
                <w:szCs w:val="24"/>
              </w:rPr>
            </w:pPr>
          </w:p>
          <w:p w:rsidR="002436AC" w:rsidRPr="0000472F" w:rsidRDefault="002436AC" w:rsidP="0054465A">
            <w:pPr>
              <w:rPr>
                <w:sz w:val="24"/>
                <w:szCs w:val="24"/>
              </w:rPr>
            </w:pPr>
            <w:r w:rsidRPr="0000472F">
              <w:rPr>
                <w:sz w:val="24"/>
                <w:szCs w:val="24"/>
              </w:rPr>
              <w:t>et n’oubliez pas la sieste, le repos et les rêveries …</w:t>
            </w:r>
          </w:p>
          <w:p w:rsidR="0054465A" w:rsidRPr="00651D19" w:rsidRDefault="0054465A" w:rsidP="0054465A">
            <w:pPr>
              <w:rPr>
                <w:b/>
                <w:u w:val="single"/>
              </w:rPr>
            </w:pPr>
          </w:p>
        </w:tc>
      </w:tr>
    </w:tbl>
    <w:p w:rsidR="00B96334" w:rsidRDefault="00B96334"/>
    <w:sectPr w:rsidR="00B96334" w:rsidSect="00D13C59">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13C59"/>
    <w:rsid w:val="0000472F"/>
    <w:rsid w:val="002436AC"/>
    <w:rsid w:val="00415F76"/>
    <w:rsid w:val="004E4BA5"/>
    <w:rsid w:val="0054465A"/>
    <w:rsid w:val="005A0591"/>
    <w:rsid w:val="00651D19"/>
    <w:rsid w:val="008F15A8"/>
    <w:rsid w:val="00A375CE"/>
    <w:rsid w:val="00B96334"/>
    <w:rsid w:val="00D13C59"/>
    <w:rsid w:val="00F25F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5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9633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B963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oledesloisirs.fr/jour/journee-geoffroy-pennar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d6BzCEkGd3I" TargetMode="External"/><Relationship Id="rId12" Type="http://schemas.openxmlformats.org/officeDocument/2006/relationships/hyperlink" Target="https://tipirate.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z86pFtHZqI" TargetMode="External"/><Relationship Id="rId11" Type="http://schemas.openxmlformats.org/officeDocument/2006/relationships/hyperlink" Target="https://fr.calameo.com/subscriptions/6246250" TargetMode="External"/><Relationship Id="rId5" Type="http://schemas.openxmlformats.org/officeDocument/2006/relationships/hyperlink" Target="mailto:Beatrice.motard1@ac-poitiers.fr" TargetMode="External"/><Relationship Id="rId10" Type="http://schemas.openxmlformats.org/officeDocument/2006/relationships/hyperlink" Target="https://loicbar.jimdofree.com/" TargetMode="External"/><Relationship Id="rId4" Type="http://schemas.openxmlformats.org/officeDocument/2006/relationships/hyperlink" Target="https://fr.calameo.com/read/001126546df9f227dc43f" TargetMode="External"/><Relationship Id="rId9" Type="http://schemas.openxmlformats.org/officeDocument/2006/relationships/hyperlink" Target="https://www.ecoledesloisirs.fr/une-journe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598</Words>
  <Characters>3294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2020-04-16T09:34:00Z</dcterms:created>
  <dcterms:modified xsi:type="dcterms:W3CDTF">2020-04-16T12:27:00Z</dcterms:modified>
</cp:coreProperties>
</file>