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B" w:rsidRPr="001E2CA1" w:rsidRDefault="00401BDB" w:rsidP="001E2CA1">
      <w:pPr>
        <w:jc w:val="center"/>
        <w:rPr>
          <w:b/>
          <w:sz w:val="36"/>
          <w:szCs w:val="36"/>
        </w:rPr>
      </w:pPr>
      <w:r w:rsidRPr="001E2CA1">
        <w:rPr>
          <w:b/>
          <w:sz w:val="36"/>
          <w:szCs w:val="36"/>
        </w:rPr>
        <w:t>Semaine 2</w:t>
      </w:r>
    </w:p>
    <w:p w:rsidR="00D14646" w:rsidRDefault="00401BDB" w:rsidP="00D14646">
      <w:r>
        <w:t xml:space="preserve">Message : </w:t>
      </w:r>
      <w:r w:rsidR="00D14646">
        <w:t xml:space="preserve">Message : Bonjour les enfants, voici le petit programme de notre petite deuxième semaine de </w:t>
      </w:r>
      <w:proofErr w:type="spellStart"/>
      <w:r w:rsidR="00D14646">
        <w:t>déconfinement</w:t>
      </w:r>
      <w:proofErr w:type="spellEnd"/>
      <w:r w:rsidR="00D14646">
        <w:t xml:space="preserve">. Pensez à montrer le document de votre parcours scolaire à faire remplir par vos parents et à me renvoyer par mail à l’adresse </w:t>
      </w:r>
      <w:hyperlink r:id="rId4" w:history="1">
        <w:r w:rsidR="00D14646">
          <w:rPr>
            <w:rStyle w:val="Lienhypertexte"/>
          </w:rPr>
          <w:t>beatrice.motard1@ac-poitiers.fr</w:t>
        </w:r>
      </w:hyperlink>
    </w:p>
    <w:p w:rsidR="00401BDB" w:rsidRDefault="00401BDB" w:rsidP="00401BDB"/>
    <w:p w:rsidR="00401BDB" w:rsidRPr="001E2CA1" w:rsidRDefault="00401BDB" w:rsidP="00401BDB">
      <w:pPr>
        <w:rPr>
          <w:sz w:val="28"/>
          <w:szCs w:val="28"/>
        </w:rPr>
      </w:pPr>
      <w:r w:rsidRPr="001E2CA1">
        <w:rPr>
          <w:sz w:val="28"/>
          <w:szCs w:val="28"/>
        </w:rPr>
        <w:t>Nous sommes</w:t>
      </w:r>
      <w:proofErr w:type="gramStart"/>
      <w:r w:rsidRPr="001E2CA1">
        <w:rPr>
          <w:sz w:val="28"/>
          <w:szCs w:val="28"/>
        </w:rPr>
        <w:t>  :</w:t>
      </w:r>
      <w:proofErr w:type="gramEnd"/>
    </w:p>
    <w:tbl>
      <w:tblPr>
        <w:tblStyle w:val="Grilledutableau"/>
        <w:tblW w:w="0" w:type="auto"/>
        <w:tblLook w:val="04A0"/>
      </w:tblPr>
      <w:tblGrid>
        <w:gridCol w:w="4879"/>
        <w:gridCol w:w="4529"/>
        <w:gridCol w:w="3103"/>
        <w:gridCol w:w="3103"/>
      </w:tblGrid>
      <w:tr w:rsidR="00401BDB" w:rsidTr="00401BDB">
        <w:tc>
          <w:tcPr>
            <w:tcW w:w="3884" w:type="dxa"/>
          </w:tcPr>
          <w:p w:rsidR="00401BDB" w:rsidRPr="001E2CA1" w:rsidRDefault="00401BDB" w:rsidP="00AB695B">
            <w:pPr>
              <w:rPr>
                <w:b/>
                <w:sz w:val="28"/>
                <w:szCs w:val="28"/>
              </w:rPr>
            </w:pPr>
            <w:r w:rsidRPr="001E2CA1">
              <w:rPr>
                <w:b/>
                <w:sz w:val="28"/>
                <w:szCs w:val="28"/>
              </w:rPr>
              <w:t>Lundi 18 mai</w:t>
            </w:r>
          </w:p>
          <w:p w:rsidR="00401BDB" w:rsidRPr="001E2CA1" w:rsidRDefault="00401BDB" w:rsidP="00AB695B">
            <w:pPr>
              <w:rPr>
                <w:b/>
                <w:sz w:val="28"/>
                <w:szCs w:val="28"/>
              </w:rPr>
            </w:pPr>
            <w:proofErr w:type="spellStart"/>
            <w:r w:rsidRPr="001E2CA1">
              <w:rPr>
                <w:b/>
                <w:sz w:val="28"/>
                <w:szCs w:val="28"/>
              </w:rPr>
              <w:t>Monday</w:t>
            </w:r>
            <w:proofErr w:type="spellEnd"/>
            <w:r w:rsidRPr="001E2CA1">
              <w:rPr>
                <w:b/>
                <w:sz w:val="28"/>
                <w:szCs w:val="28"/>
              </w:rPr>
              <w:t xml:space="preserve"> the 18</w:t>
            </w:r>
            <w:r w:rsidRPr="001E2CA1">
              <w:rPr>
                <w:b/>
                <w:sz w:val="28"/>
                <w:szCs w:val="28"/>
                <w:vertAlign w:val="superscript"/>
              </w:rPr>
              <w:t>th</w:t>
            </w:r>
            <w:r w:rsidRPr="001E2CA1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1E2CA1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4" w:type="dxa"/>
          </w:tcPr>
          <w:p w:rsidR="00401BDB" w:rsidRPr="001E2CA1" w:rsidRDefault="00401BDB" w:rsidP="00AB695B">
            <w:pPr>
              <w:rPr>
                <w:b/>
                <w:sz w:val="28"/>
                <w:szCs w:val="28"/>
              </w:rPr>
            </w:pPr>
            <w:r w:rsidRPr="001E2CA1">
              <w:rPr>
                <w:b/>
                <w:sz w:val="28"/>
                <w:szCs w:val="28"/>
              </w:rPr>
              <w:t>Mardi  19 Mai</w:t>
            </w:r>
          </w:p>
          <w:p w:rsidR="00401BDB" w:rsidRPr="001E2CA1" w:rsidRDefault="00401BDB" w:rsidP="00AB695B">
            <w:pPr>
              <w:rPr>
                <w:b/>
                <w:sz w:val="28"/>
                <w:szCs w:val="28"/>
              </w:rPr>
            </w:pPr>
            <w:r w:rsidRPr="001E2CA1">
              <w:rPr>
                <w:b/>
                <w:sz w:val="28"/>
                <w:szCs w:val="28"/>
              </w:rPr>
              <w:t>Tuesday the 19</w:t>
            </w:r>
            <w:r w:rsidRPr="001E2CA1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1E2CA1">
              <w:rPr>
                <w:b/>
                <w:sz w:val="28"/>
                <w:szCs w:val="28"/>
              </w:rPr>
              <w:t xml:space="preserve">of </w:t>
            </w:r>
            <w:proofErr w:type="spellStart"/>
            <w:r w:rsidRPr="001E2CA1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Jeudi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Vendredi</w:t>
            </w:r>
          </w:p>
        </w:tc>
      </w:tr>
      <w:tr w:rsidR="00401BDB" w:rsidTr="00401BDB">
        <w:tc>
          <w:tcPr>
            <w:tcW w:w="3884" w:type="dxa"/>
          </w:tcPr>
          <w:p w:rsidR="00401BDB" w:rsidRPr="001E2CA1" w:rsidRDefault="00401BDB" w:rsidP="00AB695B">
            <w:pPr>
              <w:rPr>
                <w:b/>
                <w:sz w:val="24"/>
                <w:szCs w:val="24"/>
                <w:u w:val="single"/>
              </w:rPr>
            </w:pPr>
            <w:r w:rsidRPr="001E2CA1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E43899" w:rsidRPr="001E2CA1" w:rsidRDefault="00E43899" w:rsidP="00E43899">
            <w:pPr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1E2CA1">
              <w:rPr>
                <w:sz w:val="24"/>
                <w:szCs w:val="24"/>
              </w:rPr>
              <w:t>calcul@tice</w:t>
            </w:r>
            <w:proofErr w:type="spellEnd"/>
            <w:r w:rsidRPr="001E2CA1">
              <w:rPr>
                <w:sz w:val="24"/>
                <w:szCs w:val="24"/>
              </w:rPr>
              <w:t>. Tu choisis la rubrique « exercices », tu écris un pseudo et tu peux jouer sans t’inscrire. Tu choisis ton niveau CE2. Aujourd’hui, tu joues avec « tables de multiplications » le jeu « tables 2</w:t>
            </w:r>
            <w:proofErr w:type="gramStart"/>
            <w:r w:rsidRPr="001E2CA1">
              <w:rPr>
                <w:sz w:val="24"/>
                <w:szCs w:val="24"/>
              </w:rPr>
              <w:t>,3,4,5</w:t>
            </w:r>
            <w:proofErr w:type="gramEnd"/>
            <w:r w:rsidRPr="001E2CA1">
              <w:rPr>
                <w:sz w:val="24"/>
                <w:szCs w:val="24"/>
              </w:rPr>
              <w:t> : </w:t>
            </w:r>
            <w:proofErr w:type="spellStart"/>
            <w:r w:rsidRPr="001E2CA1">
              <w:rPr>
                <w:sz w:val="24"/>
                <w:szCs w:val="24"/>
              </w:rPr>
              <w:t>Pokémaths</w:t>
            </w:r>
            <w:proofErr w:type="spellEnd"/>
            <w:r w:rsidRPr="001E2CA1">
              <w:rPr>
                <w:sz w:val="24"/>
                <w:szCs w:val="24"/>
              </w:rPr>
              <w:t>» à tous les niveaux. Tu peux noter tes scores dans ton cahier.</w:t>
            </w:r>
          </w:p>
        </w:tc>
        <w:tc>
          <w:tcPr>
            <w:tcW w:w="3884" w:type="dxa"/>
          </w:tcPr>
          <w:p w:rsidR="00401BDB" w:rsidRPr="0087452D" w:rsidRDefault="00401BDB" w:rsidP="00AB695B">
            <w:pPr>
              <w:rPr>
                <w:b/>
                <w:sz w:val="24"/>
                <w:szCs w:val="24"/>
                <w:u w:val="single"/>
              </w:rPr>
            </w:pPr>
            <w:r w:rsidRPr="0087452D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9D4A93" w:rsidRDefault="009D4A93" w:rsidP="00AB695B">
            <w:pPr>
              <w:rPr>
                <w:sz w:val="24"/>
                <w:szCs w:val="24"/>
              </w:rPr>
            </w:pPr>
          </w:p>
          <w:p w:rsidR="009D4A93" w:rsidRDefault="009D4A93" w:rsidP="00A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1-lecture du texte « une étrange rencontre »</w:t>
            </w:r>
          </w:p>
          <w:p w:rsidR="009D4A93" w:rsidRPr="001E2CA1" w:rsidRDefault="009D4A93" w:rsidP="00A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2-compréhension : n°1 2- 4 – 5 – 6 - </w:t>
            </w:r>
            <w:r w:rsidR="0087452D"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Calcul mental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Calcul mental</w:t>
            </w:r>
          </w:p>
        </w:tc>
      </w:tr>
      <w:tr w:rsidR="00401BDB" w:rsidTr="00401BDB">
        <w:tc>
          <w:tcPr>
            <w:tcW w:w="3884" w:type="dxa"/>
          </w:tcPr>
          <w:p w:rsidR="00401BDB" w:rsidRPr="001E2CA1" w:rsidRDefault="00401BDB" w:rsidP="00AB695B">
            <w:pPr>
              <w:rPr>
                <w:b/>
                <w:sz w:val="24"/>
                <w:szCs w:val="24"/>
                <w:u w:val="single"/>
              </w:rPr>
            </w:pPr>
            <w:r w:rsidRPr="001E2CA1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E43899" w:rsidRDefault="00E43899" w:rsidP="001E2CA1">
            <w:pPr>
              <w:jc w:val="center"/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</w:rPr>
              <w:t>La multiplication posée par un nombre à 1 chiffre</w:t>
            </w:r>
          </w:p>
          <w:p w:rsidR="001E2CA1" w:rsidRPr="001E2CA1" w:rsidRDefault="001E2CA1" w:rsidP="001E2CA1">
            <w:pPr>
              <w:jc w:val="center"/>
              <w:rPr>
                <w:sz w:val="24"/>
                <w:szCs w:val="24"/>
              </w:rPr>
            </w:pPr>
          </w:p>
          <w:p w:rsidR="00E43899" w:rsidRPr="001E2CA1" w:rsidRDefault="00E43899" w:rsidP="00AB695B">
            <w:pPr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  <w:u w:val="single"/>
              </w:rPr>
              <w:t>Activité</w:t>
            </w:r>
            <w:r w:rsidRPr="001E2CA1">
              <w:rPr>
                <w:sz w:val="24"/>
                <w:szCs w:val="24"/>
              </w:rPr>
              <w:t> : n° 1 – 2</w:t>
            </w:r>
          </w:p>
          <w:p w:rsidR="00E43899" w:rsidRPr="001E2CA1" w:rsidRDefault="00E43899" w:rsidP="00AB695B">
            <w:pPr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  <w:u w:val="single"/>
              </w:rPr>
              <w:t>Aide</w:t>
            </w:r>
            <w:r w:rsidRPr="001E2CA1">
              <w:rPr>
                <w:sz w:val="24"/>
                <w:szCs w:val="24"/>
              </w:rPr>
              <w:t xml:space="preserve"> : les tables de multiplication + </w:t>
            </w:r>
            <w:r w:rsidR="001E2CA1" w:rsidRPr="001E2CA1">
              <w:rPr>
                <w:sz w:val="24"/>
                <w:szCs w:val="24"/>
              </w:rPr>
              <w:t xml:space="preserve">l’animation </w:t>
            </w:r>
            <w:hyperlink r:id="rId5" w:anchor="containerType=folder&amp;containerSlug=les-fondamentaux-nombres-et-calcul" w:history="1">
              <w:r w:rsidR="001E2CA1" w:rsidRPr="001E2CA1">
                <w:rPr>
                  <w:rStyle w:val="Lienhypertexte"/>
                  <w:sz w:val="24"/>
                  <w:szCs w:val="24"/>
                </w:rPr>
                <w:t>https://www.lumni.fr/video/poser-une-multiplication-a-un-chiffre-2-2#containerType=folder&amp;containerSlug=les-fondamentaux-nombres-et-calcul</w:t>
              </w:r>
            </w:hyperlink>
          </w:p>
          <w:p w:rsidR="001E2CA1" w:rsidRPr="001E2CA1" w:rsidRDefault="001E2CA1" w:rsidP="00AB695B">
            <w:pPr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</w:rPr>
              <w:t>ou le document mémo</w:t>
            </w:r>
          </w:p>
        </w:tc>
        <w:tc>
          <w:tcPr>
            <w:tcW w:w="3884" w:type="dxa"/>
          </w:tcPr>
          <w:p w:rsidR="00401BDB" w:rsidRPr="001E2CA1" w:rsidRDefault="00401BDB" w:rsidP="00AB695B">
            <w:pPr>
              <w:rPr>
                <w:b/>
                <w:sz w:val="24"/>
                <w:szCs w:val="24"/>
                <w:u w:val="single"/>
              </w:rPr>
            </w:pPr>
            <w:r w:rsidRPr="001E2CA1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E43899" w:rsidRPr="001E2CA1" w:rsidRDefault="00E43899" w:rsidP="001E2CA1">
            <w:pPr>
              <w:jc w:val="center"/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</w:rPr>
              <w:t>La multiplication posée par un nombre à 1 chiffre</w:t>
            </w:r>
          </w:p>
          <w:p w:rsidR="001E2CA1" w:rsidRPr="001E2CA1" w:rsidRDefault="001E2CA1" w:rsidP="00E43899">
            <w:pPr>
              <w:rPr>
                <w:sz w:val="24"/>
                <w:szCs w:val="24"/>
              </w:rPr>
            </w:pPr>
          </w:p>
          <w:p w:rsidR="00E43899" w:rsidRPr="001E2CA1" w:rsidRDefault="001E2CA1" w:rsidP="001E2CA1">
            <w:pPr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</w:rPr>
              <w:t>Activité : n</w:t>
            </w:r>
            <w:r w:rsidR="00E43899" w:rsidRPr="001E2CA1">
              <w:rPr>
                <w:sz w:val="24"/>
                <w:szCs w:val="24"/>
              </w:rPr>
              <w:t xml:space="preserve">° 3 </w:t>
            </w:r>
            <w:r w:rsidRPr="001E2CA1">
              <w:rPr>
                <w:sz w:val="24"/>
                <w:szCs w:val="24"/>
              </w:rPr>
              <w:t>–</w:t>
            </w:r>
            <w:r w:rsidR="00E43899" w:rsidRPr="001E2CA1">
              <w:rPr>
                <w:sz w:val="24"/>
                <w:szCs w:val="24"/>
              </w:rPr>
              <w:t xml:space="preserve"> 5</w:t>
            </w:r>
          </w:p>
          <w:p w:rsidR="001E2CA1" w:rsidRPr="001E2CA1" w:rsidRDefault="001E2CA1" w:rsidP="001E2CA1">
            <w:pPr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  <w:u w:val="single"/>
              </w:rPr>
              <w:t>Aide</w:t>
            </w:r>
            <w:r w:rsidRPr="001E2CA1">
              <w:rPr>
                <w:sz w:val="24"/>
                <w:szCs w:val="24"/>
              </w:rPr>
              <w:t xml:space="preserve"> : les tables de multiplication + l’animation </w:t>
            </w:r>
            <w:hyperlink r:id="rId6" w:anchor="containerType=folder&amp;containerSlug=les-fondamentaux-nombres-et-calcul" w:history="1">
              <w:r w:rsidRPr="001E2CA1">
                <w:rPr>
                  <w:rStyle w:val="Lienhypertexte"/>
                  <w:sz w:val="24"/>
                  <w:szCs w:val="24"/>
                </w:rPr>
                <w:t>https://www.lumni.fr/video/poser-une-multiplication-a-un-chiffre-2-2#containerType=folder&amp;containerSlug=les-fondamentaux-nombres-et-calcul</w:t>
              </w:r>
            </w:hyperlink>
          </w:p>
          <w:p w:rsidR="001E2CA1" w:rsidRPr="001E2CA1" w:rsidRDefault="001E2CA1" w:rsidP="001E2CA1">
            <w:pPr>
              <w:rPr>
                <w:sz w:val="24"/>
                <w:szCs w:val="24"/>
              </w:rPr>
            </w:pPr>
            <w:r w:rsidRPr="001E2CA1">
              <w:rPr>
                <w:sz w:val="24"/>
                <w:szCs w:val="24"/>
              </w:rPr>
              <w:t>ou le document mémo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 w:rsidRPr="00674FDE">
              <w:t>Mathématiques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Mathématiques</w:t>
            </w:r>
          </w:p>
        </w:tc>
      </w:tr>
      <w:tr w:rsidR="00401BDB" w:rsidTr="00401BDB">
        <w:tc>
          <w:tcPr>
            <w:tcW w:w="3884" w:type="dxa"/>
          </w:tcPr>
          <w:p w:rsidR="00401BDB" w:rsidRPr="00C80C60" w:rsidRDefault="00401BDB" w:rsidP="00AB695B">
            <w:pPr>
              <w:rPr>
                <w:b/>
                <w:sz w:val="24"/>
                <w:szCs w:val="24"/>
                <w:u w:val="single"/>
              </w:rPr>
            </w:pPr>
            <w:r w:rsidRPr="00C80C60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1E2CA1" w:rsidRDefault="00C80C60" w:rsidP="00C8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futur</w:t>
            </w:r>
          </w:p>
          <w:p w:rsidR="00C80C60" w:rsidRDefault="00C80C60" w:rsidP="00AB695B">
            <w:pPr>
              <w:rPr>
                <w:sz w:val="24"/>
                <w:szCs w:val="24"/>
              </w:rPr>
            </w:pPr>
          </w:p>
          <w:p w:rsidR="00C80C60" w:rsidRDefault="00C80C60" w:rsidP="00AB695B">
            <w:pPr>
              <w:rPr>
                <w:sz w:val="24"/>
                <w:szCs w:val="24"/>
              </w:rPr>
            </w:pPr>
            <w:r w:rsidRPr="00C80C60">
              <w:rPr>
                <w:sz w:val="24"/>
                <w:szCs w:val="24"/>
                <w:u w:val="single"/>
              </w:rPr>
              <w:t>Activité</w:t>
            </w:r>
            <w:r>
              <w:rPr>
                <w:sz w:val="24"/>
                <w:szCs w:val="24"/>
              </w:rPr>
              <w:t xml:space="preserve"> : Transforme un texte avec « elle » puis avec « vous » </w:t>
            </w:r>
          </w:p>
          <w:p w:rsidR="00C80C60" w:rsidRDefault="00C80C60" w:rsidP="00AB695B">
            <w:pPr>
              <w:rPr>
                <w:sz w:val="24"/>
                <w:szCs w:val="24"/>
              </w:rPr>
            </w:pPr>
            <w:r w:rsidRPr="00C80C60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> : tableau de modèles de verbes au futur.</w:t>
            </w:r>
          </w:p>
          <w:p w:rsidR="001E2CA1" w:rsidRPr="001E2CA1" w:rsidRDefault="001E2CA1" w:rsidP="00AB695B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401BDB" w:rsidRPr="009D4A93" w:rsidRDefault="00401BDB" w:rsidP="00AB695B">
            <w:pPr>
              <w:rPr>
                <w:b/>
                <w:sz w:val="24"/>
                <w:szCs w:val="24"/>
                <w:u w:val="single"/>
              </w:rPr>
            </w:pPr>
            <w:r w:rsidRPr="009D4A93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C80C60" w:rsidRDefault="009D4A93" w:rsidP="009D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révision des compléments du verbe</w:t>
            </w:r>
          </w:p>
          <w:p w:rsidR="009D4A93" w:rsidRDefault="009D4A93" w:rsidP="00AB695B">
            <w:pPr>
              <w:rPr>
                <w:sz w:val="24"/>
                <w:szCs w:val="24"/>
              </w:rPr>
            </w:pPr>
          </w:p>
          <w:p w:rsidR="009D4A93" w:rsidRDefault="009D4A93" w:rsidP="00AB695B">
            <w:pPr>
              <w:rPr>
                <w:sz w:val="24"/>
                <w:szCs w:val="24"/>
              </w:rPr>
            </w:pPr>
            <w:r w:rsidRPr="009D4A93">
              <w:rPr>
                <w:sz w:val="24"/>
                <w:szCs w:val="24"/>
                <w:u w:val="single"/>
              </w:rPr>
              <w:t>Activité</w:t>
            </w:r>
            <w:r>
              <w:rPr>
                <w:sz w:val="24"/>
                <w:szCs w:val="24"/>
              </w:rPr>
              <w:t xml:space="preserve"> : souligne en bleu le sujet, en rouge le verbe et entoure en vert le complément du verbe direct et souligne en vert le </w:t>
            </w:r>
            <w:r>
              <w:rPr>
                <w:sz w:val="24"/>
                <w:szCs w:val="24"/>
              </w:rPr>
              <w:lastRenderedPageBreak/>
              <w:t xml:space="preserve">complément du verbe indirect. </w:t>
            </w:r>
          </w:p>
          <w:p w:rsidR="00C26C1C" w:rsidRPr="001E2CA1" w:rsidRDefault="00C26C1C" w:rsidP="00AB695B">
            <w:pPr>
              <w:rPr>
                <w:sz w:val="24"/>
                <w:szCs w:val="24"/>
              </w:rPr>
            </w:pPr>
            <w:r w:rsidRPr="00C26C1C">
              <w:rPr>
                <w:sz w:val="24"/>
                <w:szCs w:val="24"/>
                <w:u w:val="single"/>
              </w:rPr>
              <w:t>Aide</w:t>
            </w:r>
            <w:r>
              <w:rPr>
                <w:sz w:val="24"/>
                <w:szCs w:val="24"/>
              </w:rPr>
              <w:t> : la leçon sur les compléments du verbe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 w:rsidRPr="00674FDE">
              <w:lastRenderedPageBreak/>
              <w:t>Etude de la langue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Etude de la langue</w:t>
            </w:r>
          </w:p>
        </w:tc>
      </w:tr>
      <w:tr w:rsidR="00401BDB" w:rsidTr="00401BDB">
        <w:tc>
          <w:tcPr>
            <w:tcW w:w="3884" w:type="dxa"/>
          </w:tcPr>
          <w:p w:rsidR="00401BDB" w:rsidRDefault="00401BDB" w:rsidP="00AB695B">
            <w:pPr>
              <w:rPr>
                <w:sz w:val="24"/>
                <w:szCs w:val="24"/>
              </w:rPr>
            </w:pPr>
            <w:r w:rsidRPr="00B64BEA">
              <w:rPr>
                <w:b/>
                <w:sz w:val="24"/>
                <w:szCs w:val="24"/>
                <w:u w:val="single"/>
              </w:rPr>
              <w:lastRenderedPageBreak/>
              <w:t>Activité</w:t>
            </w:r>
            <w:r w:rsidR="00680120">
              <w:rPr>
                <w:sz w:val="24"/>
                <w:szCs w:val="24"/>
              </w:rPr>
              <w:t> : histoire</w:t>
            </w:r>
          </w:p>
          <w:p w:rsidR="00680120" w:rsidRDefault="00680120" w:rsidP="00F71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vivaient les hommes au moyen âge dans les seigneuries ?</w:t>
            </w:r>
          </w:p>
          <w:p w:rsidR="00680120" w:rsidRDefault="00680120" w:rsidP="00AB695B">
            <w:pPr>
              <w:rPr>
                <w:sz w:val="24"/>
                <w:szCs w:val="24"/>
              </w:rPr>
            </w:pPr>
          </w:p>
          <w:p w:rsidR="00680120" w:rsidRDefault="00680120" w:rsidP="00A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1-lecture et analyse de documents</w:t>
            </w:r>
          </w:p>
          <w:p w:rsidR="00680120" w:rsidRDefault="00680120" w:rsidP="00AB695B">
            <w:r>
              <w:rPr>
                <w:sz w:val="24"/>
                <w:szCs w:val="24"/>
              </w:rPr>
              <w:t xml:space="preserve">2- </w:t>
            </w:r>
            <w:r w:rsidR="00B64BEA">
              <w:rPr>
                <w:sz w:val="24"/>
                <w:szCs w:val="24"/>
              </w:rPr>
              <w:t xml:space="preserve">une vidéo : </w:t>
            </w:r>
            <w:hyperlink r:id="rId7" w:anchor="containerType=serie&amp;containerSlug=notre-histoire" w:history="1">
              <w:r w:rsidR="00B64BEA">
                <w:rPr>
                  <w:rStyle w:val="Lienhypertexte"/>
                </w:rPr>
                <w:t>https://www.lumni.fr/video/la-vie-des-jeunes-filles-au-moyen-age-notre-histoire#containerType=serie&amp;containerSlug=notre-histoire</w:t>
              </w:r>
            </w:hyperlink>
          </w:p>
          <w:p w:rsidR="00B64BEA" w:rsidRPr="001E2CA1" w:rsidRDefault="00B64BEA" w:rsidP="00B64BEA">
            <w:pPr>
              <w:rPr>
                <w:sz w:val="24"/>
                <w:szCs w:val="24"/>
              </w:rPr>
            </w:pPr>
            <w:r>
              <w:t xml:space="preserve">3- une recette d’un gâteau du moyen âge : « Le </w:t>
            </w:r>
            <w:proofErr w:type="spellStart"/>
            <w:r>
              <w:t>gasteau</w:t>
            </w:r>
            <w:proofErr w:type="spellEnd"/>
            <w:r>
              <w:t xml:space="preserve"> taillis » donc en cuisine et bonne appétit ! </w:t>
            </w:r>
          </w:p>
        </w:tc>
        <w:tc>
          <w:tcPr>
            <w:tcW w:w="3884" w:type="dxa"/>
          </w:tcPr>
          <w:p w:rsidR="00401BDB" w:rsidRDefault="00401BDB" w:rsidP="00AB695B">
            <w:pPr>
              <w:rPr>
                <w:sz w:val="24"/>
                <w:szCs w:val="24"/>
              </w:rPr>
            </w:pPr>
            <w:r w:rsidRPr="00F716F4">
              <w:rPr>
                <w:b/>
                <w:sz w:val="24"/>
                <w:szCs w:val="24"/>
                <w:u w:val="single"/>
              </w:rPr>
              <w:t>Activité</w:t>
            </w:r>
            <w:r w:rsidR="00F716F4">
              <w:rPr>
                <w:sz w:val="24"/>
                <w:szCs w:val="24"/>
              </w:rPr>
              <w:t xml:space="preserve"> : jeu </w:t>
            </w:r>
          </w:p>
          <w:p w:rsidR="00F716F4" w:rsidRDefault="00F716F4" w:rsidP="00F71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mots-mêlés sur le thème des légumes</w:t>
            </w:r>
          </w:p>
          <w:p w:rsidR="00F716F4" w:rsidRPr="001E2CA1" w:rsidRDefault="00E749F2" w:rsidP="00AB695B">
            <w:pPr>
              <w:rPr>
                <w:sz w:val="24"/>
                <w:szCs w:val="24"/>
              </w:rPr>
            </w:pPr>
            <w:hyperlink r:id="rId8" w:history="1">
              <w:r w:rsidR="00F716F4">
                <w:rPr>
                  <w:rStyle w:val="Lienhypertexte"/>
                </w:rPr>
                <w:t>https://tipirate.net/educatif/678-mots-meles</w:t>
              </w:r>
            </w:hyperlink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Activité</w:t>
            </w:r>
          </w:p>
        </w:tc>
        <w:tc>
          <w:tcPr>
            <w:tcW w:w="3885" w:type="dxa"/>
            <w:shd w:val="clear" w:color="auto" w:fill="A6A6A6" w:themeFill="background1" w:themeFillShade="A6"/>
          </w:tcPr>
          <w:p w:rsidR="00401BDB" w:rsidRDefault="00401BDB" w:rsidP="00AB695B">
            <w:r>
              <w:t>Activité</w:t>
            </w:r>
          </w:p>
        </w:tc>
      </w:tr>
    </w:tbl>
    <w:p w:rsidR="008F15A8" w:rsidRDefault="008F15A8"/>
    <w:sectPr w:rsidR="008F15A8" w:rsidSect="00401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BDB"/>
    <w:rsid w:val="001E2CA1"/>
    <w:rsid w:val="002416C6"/>
    <w:rsid w:val="00401BDB"/>
    <w:rsid w:val="004E4BA5"/>
    <w:rsid w:val="005A0591"/>
    <w:rsid w:val="00680120"/>
    <w:rsid w:val="0076124C"/>
    <w:rsid w:val="0087452D"/>
    <w:rsid w:val="008D50B9"/>
    <w:rsid w:val="008F15A8"/>
    <w:rsid w:val="009D4A93"/>
    <w:rsid w:val="00B64BEA"/>
    <w:rsid w:val="00C26C1C"/>
    <w:rsid w:val="00C80C60"/>
    <w:rsid w:val="00D14646"/>
    <w:rsid w:val="00E43899"/>
    <w:rsid w:val="00E749F2"/>
    <w:rsid w:val="00F46755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1BD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E2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irate.net/educatif/678-mots-me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mni.fr/video/la-vie-des-jeunes-filles-au-moyen-age-notre-histo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poser-une-multiplication-a-un-chiffre-2-2" TargetMode="External"/><Relationship Id="rId5" Type="http://schemas.openxmlformats.org/officeDocument/2006/relationships/hyperlink" Target="https://www.lumni.fr/video/poser-une-multiplication-a-un-chiffre-2-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atrice.motard1@ac-poitiers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2020-05-11T12:33:00Z</dcterms:created>
  <dcterms:modified xsi:type="dcterms:W3CDTF">2020-05-14T14:17:00Z</dcterms:modified>
</cp:coreProperties>
</file>