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FE1B09">
      <w:r>
        <w:t xml:space="preserve">Bonjour les enfants, j’espère que vous allez bien et que vous avez bien profités de ce temps de repos. Nous voilà repartis pour une semaine de classe à distance. Nous allons commencer toute en douceur. Bon courage ! </w:t>
      </w:r>
    </w:p>
    <w:p w:rsidR="00FE1B09" w:rsidRDefault="00FE1B09"/>
    <w:p w:rsidR="00FE1B09" w:rsidRDefault="00FE1B09">
      <w:r>
        <w:t xml:space="preserve">Aujourd’hui, nous sommes lundi 4 mai 2020. </w:t>
      </w:r>
    </w:p>
    <w:p w:rsidR="00FE1B09" w:rsidRDefault="00FE1B09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Monday</w:t>
      </w:r>
      <w:proofErr w:type="spellEnd"/>
      <w:r>
        <w:t xml:space="preserve"> the 4</w:t>
      </w:r>
      <w:r w:rsidRPr="00FE1B09">
        <w:rPr>
          <w:vertAlign w:val="superscript"/>
        </w:rPr>
        <w:t>th</w:t>
      </w:r>
      <w:r>
        <w:t xml:space="preserve"> of May.</w:t>
      </w:r>
    </w:p>
    <w:p w:rsidR="00FE1B09" w:rsidRDefault="00FE1B09"/>
    <w:tbl>
      <w:tblPr>
        <w:tblStyle w:val="Grilledutableau"/>
        <w:tblW w:w="0" w:type="auto"/>
        <w:tblLayout w:type="fixed"/>
        <w:tblLook w:val="04A0"/>
      </w:tblPr>
      <w:tblGrid>
        <w:gridCol w:w="939"/>
        <w:gridCol w:w="2288"/>
        <w:gridCol w:w="2410"/>
        <w:gridCol w:w="3260"/>
        <w:gridCol w:w="3260"/>
        <w:gridCol w:w="3457"/>
      </w:tblGrid>
      <w:tr w:rsidR="00FE1B09" w:rsidTr="00EE597D">
        <w:tc>
          <w:tcPr>
            <w:tcW w:w="939" w:type="dxa"/>
          </w:tcPr>
          <w:p w:rsidR="00FE1B09" w:rsidRDefault="00FE1B09">
            <w:r>
              <w:t>Pour tous</w:t>
            </w:r>
          </w:p>
        </w:tc>
        <w:tc>
          <w:tcPr>
            <w:tcW w:w="14675" w:type="dxa"/>
            <w:gridSpan w:val="5"/>
          </w:tcPr>
          <w:p w:rsidR="00FE1B09" w:rsidRDefault="00FE1B09" w:rsidP="00FE1B09">
            <w:r w:rsidRPr="002D3439">
              <w:rPr>
                <w:b/>
                <w:sz w:val="24"/>
                <w:szCs w:val="24"/>
                <w:u w:val="single"/>
              </w:rPr>
              <w:t>Calcul mental</w:t>
            </w:r>
            <w:r w:rsidRPr="002D3439">
              <w:rPr>
                <w:sz w:val="24"/>
                <w:szCs w:val="24"/>
              </w:rPr>
              <w:t xml:space="preserve"> : avec le site internet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 que tu as déjà. Aujourd’hui, tu joues avec « tables de multiplications » le jeu « table</w:t>
            </w:r>
            <w:r>
              <w:rPr>
                <w:sz w:val="24"/>
                <w:szCs w:val="24"/>
              </w:rPr>
              <w:t>s 2</w:t>
            </w:r>
            <w:proofErr w:type="gramStart"/>
            <w:r>
              <w:rPr>
                <w:sz w:val="24"/>
                <w:szCs w:val="24"/>
              </w:rPr>
              <w:t>,3,4,5</w:t>
            </w:r>
            <w:proofErr w:type="gramEnd"/>
            <w:r w:rsidRPr="002D343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Quadricalc</w:t>
            </w:r>
            <w:proofErr w:type="spellEnd"/>
            <w:r>
              <w:rPr>
                <w:sz w:val="24"/>
                <w:szCs w:val="24"/>
              </w:rPr>
              <w:t> »</w:t>
            </w:r>
            <w:r w:rsidRPr="002D3439">
              <w:rPr>
                <w:sz w:val="24"/>
                <w:szCs w:val="24"/>
              </w:rPr>
              <w:t xml:space="preserve"> à tous les niveaux</w:t>
            </w:r>
          </w:p>
        </w:tc>
      </w:tr>
      <w:tr w:rsidR="00F372C6" w:rsidTr="00EE597D">
        <w:tc>
          <w:tcPr>
            <w:tcW w:w="939" w:type="dxa"/>
          </w:tcPr>
          <w:p w:rsidR="00F372C6" w:rsidRDefault="00F372C6">
            <w:r>
              <w:t>CE2</w:t>
            </w:r>
          </w:p>
        </w:tc>
        <w:tc>
          <w:tcPr>
            <w:tcW w:w="2288" w:type="dxa"/>
            <w:vMerge w:val="restart"/>
          </w:tcPr>
          <w:p w:rsidR="00F372C6" w:rsidRPr="00FE1B09" w:rsidRDefault="00F372C6">
            <w:pPr>
              <w:rPr>
                <w:b/>
                <w:sz w:val="24"/>
                <w:szCs w:val="24"/>
                <w:u w:val="single"/>
              </w:rPr>
            </w:pPr>
            <w:r w:rsidRPr="00FE1B09">
              <w:rPr>
                <w:b/>
                <w:sz w:val="24"/>
                <w:szCs w:val="24"/>
                <w:u w:val="single"/>
              </w:rPr>
              <w:t>Ecoute musicale</w:t>
            </w:r>
          </w:p>
          <w:p w:rsidR="00F372C6" w:rsidRPr="00FE1B09" w:rsidRDefault="00F372C6">
            <w:pPr>
              <w:rPr>
                <w:sz w:val="24"/>
                <w:szCs w:val="24"/>
              </w:rPr>
            </w:pPr>
            <w:r w:rsidRPr="00FE1B09">
              <w:rPr>
                <w:sz w:val="24"/>
                <w:szCs w:val="24"/>
              </w:rPr>
              <w:t xml:space="preserve">Emma nous propose pour commencer la semaine et nous réveiller ! </w:t>
            </w:r>
          </w:p>
          <w:p w:rsidR="00F372C6" w:rsidRPr="00FE1B09" w:rsidRDefault="00F372C6" w:rsidP="00FE1B09">
            <w:pPr>
              <w:shd w:val="clear" w:color="auto" w:fill="F9F9F9"/>
              <w:jc w:val="left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</w:pPr>
            <w:proofErr w:type="spellStart"/>
            <w:r w:rsidRPr="00FE1B09"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>Dua</w:t>
            </w:r>
            <w:proofErr w:type="spellEnd"/>
            <w:r w:rsidRPr="00FE1B09"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E1B09"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>Lipa</w:t>
            </w:r>
            <w:proofErr w:type="spellEnd"/>
            <w:r w:rsidRPr="00FE1B09"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 xml:space="preserve"> - </w:t>
            </w:r>
            <w:proofErr w:type="spellStart"/>
            <w:r w:rsidRPr="00FE1B09"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>Don't</w:t>
            </w:r>
            <w:proofErr w:type="spellEnd"/>
            <w:r w:rsidRPr="00FE1B09"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 xml:space="preserve"> Start </w:t>
            </w:r>
            <w:proofErr w:type="spellStart"/>
            <w:r w:rsidRPr="00FE1B09">
              <w:rPr>
                <w:rFonts w:ascii="Arial" w:eastAsia="Times New Roman" w:hAnsi="Arial" w:cs="Arial"/>
                <w:kern w:val="36"/>
                <w:sz w:val="24"/>
                <w:szCs w:val="24"/>
                <w:lang w:eastAsia="fr-FR"/>
              </w:rPr>
              <w:t>Now</w:t>
            </w:r>
            <w:proofErr w:type="spellEnd"/>
          </w:p>
          <w:p w:rsidR="00F372C6" w:rsidRDefault="00FF555C">
            <w:pPr>
              <w:rPr>
                <w:sz w:val="24"/>
                <w:szCs w:val="24"/>
                <w:u w:val="single"/>
              </w:rPr>
            </w:pPr>
            <w:hyperlink r:id="rId5" w:tgtFrame="_blank" w:history="1">
              <w:r w:rsidR="00F372C6" w:rsidRPr="00FE1B09">
                <w:rPr>
                  <w:rStyle w:val="Lienhypertexte"/>
                  <w:sz w:val="24"/>
                  <w:szCs w:val="24"/>
                </w:rPr>
                <w:t>https://youtu.be/oygrmJFKYZY</w:t>
              </w:r>
            </w:hyperlink>
          </w:p>
          <w:p w:rsidR="00F372C6" w:rsidRPr="00FE1B09" w:rsidRDefault="00F372C6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F372C6" w:rsidRDefault="00F372C6">
            <w:pPr>
              <w:rPr>
                <w:b/>
                <w:u w:val="single"/>
              </w:rPr>
            </w:pPr>
            <w:r w:rsidRPr="00FE1B09">
              <w:rPr>
                <w:b/>
                <w:u w:val="single"/>
              </w:rPr>
              <w:t>Préparation de la lecture</w:t>
            </w:r>
          </w:p>
          <w:p w:rsidR="00F372C6" w:rsidRDefault="00F372C6" w:rsidP="00C31D33">
            <w:r w:rsidRPr="00C31D33">
              <w:t>Nous commençons à étudier une série de textes qui donnent des consignes</w:t>
            </w:r>
          </w:p>
          <w:p w:rsidR="00F372C6" w:rsidRPr="00FE1B09" w:rsidRDefault="00F372C6" w:rsidP="00C31D33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F372C6" w:rsidRDefault="00F372C6">
            <w:pPr>
              <w:rPr>
                <w:b/>
                <w:u w:val="single"/>
              </w:rPr>
            </w:pPr>
            <w:r w:rsidRPr="00FE1B09">
              <w:rPr>
                <w:b/>
                <w:u w:val="single"/>
              </w:rPr>
              <w:t>Mathématiques</w:t>
            </w:r>
          </w:p>
          <w:p w:rsidR="00F372C6" w:rsidRPr="00E12801" w:rsidRDefault="00F372C6" w:rsidP="00894723">
            <w:pPr>
              <w:jc w:val="center"/>
            </w:pPr>
            <w:r w:rsidRPr="00E12801">
              <w:t>Multiplier par 20, 200 ou 2 000 c’est en fait multiplier par 10, 100 ou 1 000</w:t>
            </w:r>
          </w:p>
          <w:p w:rsidR="00F372C6" w:rsidRPr="00E12801" w:rsidRDefault="00F372C6">
            <w:r w:rsidRPr="00E12801">
              <w:t xml:space="preserve">Exemple : </w:t>
            </w:r>
          </w:p>
          <w:p w:rsidR="00F372C6" w:rsidRPr="00E12801" w:rsidRDefault="00F372C6">
            <w:r w:rsidRPr="00E12801">
              <w:t xml:space="preserve">6 x </w:t>
            </w:r>
            <w:r w:rsidRPr="00E12801">
              <w:rPr>
                <w:color w:val="00B050"/>
              </w:rPr>
              <w:t>20</w:t>
            </w:r>
            <w:r w:rsidRPr="00E12801">
              <w:t xml:space="preserve"> = 6 x </w:t>
            </w:r>
            <w:r w:rsidRPr="00E12801">
              <w:rPr>
                <w:color w:val="00B050"/>
              </w:rPr>
              <w:t>2 x 10</w:t>
            </w:r>
            <w:r w:rsidRPr="00E12801">
              <w:t xml:space="preserve"> = 12 x 10= 120</w:t>
            </w:r>
          </w:p>
          <w:p w:rsidR="00F372C6" w:rsidRPr="00E12801" w:rsidRDefault="00F372C6"/>
          <w:p w:rsidR="00F372C6" w:rsidRPr="00E12801" w:rsidRDefault="00F372C6">
            <w:r w:rsidRPr="00E12801">
              <w:t xml:space="preserve">6 x </w:t>
            </w:r>
            <w:r w:rsidRPr="00E12801">
              <w:rPr>
                <w:color w:val="00B050"/>
              </w:rPr>
              <w:t xml:space="preserve">200 </w:t>
            </w:r>
            <w:r w:rsidRPr="00E12801">
              <w:t xml:space="preserve">= 6 x </w:t>
            </w:r>
            <w:r w:rsidRPr="00E12801">
              <w:rPr>
                <w:color w:val="00B050"/>
              </w:rPr>
              <w:t>2 x 100</w:t>
            </w:r>
            <w:r w:rsidRPr="00E12801">
              <w:t xml:space="preserve"> = 12 x 100 = 1 200</w:t>
            </w:r>
          </w:p>
          <w:p w:rsidR="00F372C6" w:rsidRPr="00E12801" w:rsidRDefault="00F372C6"/>
          <w:p w:rsidR="00F372C6" w:rsidRPr="00E12801" w:rsidRDefault="00F372C6">
            <w:r w:rsidRPr="00E12801">
              <w:t xml:space="preserve">6 x </w:t>
            </w:r>
            <w:r w:rsidRPr="00E12801">
              <w:rPr>
                <w:color w:val="00B050"/>
              </w:rPr>
              <w:t>2 000</w:t>
            </w:r>
            <w:r w:rsidRPr="00E12801">
              <w:t xml:space="preserve"> = 6 x </w:t>
            </w:r>
            <w:r w:rsidRPr="00E12801">
              <w:rPr>
                <w:color w:val="00B050"/>
              </w:rPr>
              <w:t>2 x 1 000</w:t>
            </w:r>
            <w:r w:rsidRPr="00E12801">
              <w:t xml:space="preserve"> = 12 x 1 000 = 12 000</w:t>
            </w:r>
          </w:p>
          <w:p w:rsidR="00F372C6" w:rsidRPr="00E12801" w:rsidRDefault="00F372C6"/>
          <w:p w:rsidR="00F372C6" w:rsidRDefault="00F372C6">
            <w:r w:rsidRPr="00E12801">
              <w:t>N° 1 – 2- 3</w:t>
            </w:r>
          </w:p>
          <w:p w:rsidR="00F372C6" w:rsidRDefault="00F372C6"/>
          <w:p w:rsidR="00F372C6" w:rsidRDefault="00F372C6">
            <w:r w:rsidRPr="00E12801">
              <w:rPr>
                <w:u w:val="single"/>
              </w:rPr>
              <w:t>Aide</w:t>
            </w:r>
            <w:r>
              <w:t> : les tables de multiplications.</w:t>
            </w:r>
          </w:p>
          <w:p w:rsidR="00F372C6" w:rsidRPr="00FE1B09" w:rsidRDefault="00F372C6">
            <w:pPr>
              <w:rPr>
                <w:b/>
                <w:u w:val="single"/>
              </w:rPr>
            </w:pPr>
          </w:p>
        </w:tc>
        <w:tc>
          <w:tcPr>
            <w:tcW w:w="3260" w:type="dxa"/>
            <w:vMerge w:val="restart"/>
          </w:tcPr>
          <w:p w:rsidR="00F372C6" w:rsidRDefault="00F372C6">
            <w:pPr>
              <w:rPr>
                <w:b/>
                <w:u w:val="single"/>
              </w:rPr>
            </w:pPr>
            <w:r w:rsidRPr="00FE1B09">
              <w:rPr>
                <w:b/>
                <w:u w:val="single"/>
              </w:rPr>
              <w:t>Etude de la langue</w:t>
            </w:r>
          </w:p>
          <w:p w:rsidR="00F372C6" w:rsidRDefault="00F372C6">
            <w:pPr>
              <w:rPr>
                <w:b/>
                <w:u w:val="single"/>
              </w:rPr>
            </w:pPr>
          </w:p>
          <w:p w:rsidR="00F372C6" w:rsidRDefault="00F372C6" w:rsidP="008A5DE8">
            <w:pPr>
              <w:jc w:val="center"/>
            </w:pPr>
            <w:r w:rsidRPr="008A5DE8">
              <w:t>Les compléments du verbe</w:t>
            </w:r>
          </w:p>
          <w:p w:rsidR="00F372C6" w:rsidRDefault="00F372C6" w:rsidP="009D6D80"/>
          <w:p w:rsidR="00F372C6" w:rsidRDefault="00F372C6" w:rsidP="009D6D80">
            <w:r>
              <w:t xml:space="preserve">1-Peux-tu compléter cette phrase ? fais 3 ou 4 propositions. </w:t>
            </w:r>
          </w:p>
          <w:p w:rsidR="00F372C6" w:rsidRDefault="00F372C6" w:rsidP="009D6D80"/>
          <w:p w:rsidR="00F372C6" w:rsidRDefault="00F372C6" w:rsidP="009D6D80">
            <w:r>
              <w:t>Léa écrit …</w:t>
            </w:r>
          </w:p>
          <w:p w:rsidR="00F372C6" w:rsidRDefault="00F372C6" w:rsidP="009D6D80"/>
          <w:p w:rsidR="00F372C6" w:rsidRDefault="00F372C6" w:rsidP="009D6D80">
            <w:r>
              <w:t>2- discussion et leçon : ouvre Audio 1 et le document « </w:t>
            </w:r>
            <w:r w:rsidR="00B65B56">
              <w:t>Les compléments du verbe</w:t>
            </w:r>
            <w:r>
              <w:t> »</w:t>
            </w:r>
          </w:p>
          <w:p w:rsidR="00F372C6" w:rsidRPr="008A5DE8" w:rsidRDefault="00F372C6" w:rsidP="009D6D80">
            <w:r>
              <w:t xml:space="preserve">3- entraîne-toi </w:t>
            </w:r>
          </w:p>
        </w:tc>
        <w:tc>
          <w:tcPr>
            <w:tcW w:w="3457" w:type="dxa"/>
            <w:vMerge w:val="restart"/>
          </w:tcPr>
          <w:p w:rsidR="00F372C6" w:rsidRDefault="00F372C6">
            <w:pPr>
              <w:rPr>
                <w:b/>
                <w:u w:val="single"/>
              </w:rPr>
            </w:pPr>
            <w:r w:rsidRPr="00FE1B09">
              <w:rPr>
                <w:b/>
                <w:u w:val="single"/>
              </w:rPr>
              <w:t>Lecture suivie</w:t>
            </w:r>
          </w:p>
          <w:p w:rsidR="00F372C6" w:rsidRPr="00FE1B09" w:rsidRDefault="00FF555C">
            <w:pPr>
              <w:rPr>
                <w:b/>
                <w:u w:val="single"/>
              </w:rPr>
            </w:pPr>
            <w:hyperlink r:id="rId6" w:history="1">
              <w:r w:rsidR="00F372C6">
                <w:rPr>
                  <w:rStyle w:val="Lienhypertexte"/>
                </w:rPr>
                <w:t>https://www.franceinter.fr/emissions/une-histoire-et-oli/le-prince-oublie-et-la-sorciere-malfaisante</w:t>
              </w:r>
            </w:hyperlink>
          </w:p>
        </w:tc>
      </w:tr>
      <w:tr w:rsidR="00F372C6" w:rsidTr="00EE597D">
        <w:tc>
          <w:tcPr>
            <w:tcW w:w="939" w:type="dxa"/>
          </w:tcPr>
          <w:p w:rsidR="00F372C6" w:rsidRDefault="00F372C6">
            <w:r>
              <w:t>CM1</w:t>
            </w:r>
          </w:p>
        </w:tc>
        <w:tc>
          <w:tcPr>
            <w:tcW w:w="2288" w:type="dxa"/>
            <w:vMerge/>
          </w:tcPr>
          <w:p w:rsidR="00F372C6" w:rsidRDefault="00F372C6"/>
        </w:tc>
        <w:tc>
          <w:tcPr>
            <w:tcW w:w="2410" w:type="dxa"/>
          </w:tcPr>
          <w:p w:rsidR="00F372C6" w:rsidRDefault="00F372C6">
            <w:pPr>
              <w:rPr>
                <w:b/>
                <w:u w:val="single"/>
              </w:rPr>
            </w:pPr>
            <w:r w:rsidRPr="00FE1B09">
              <w:rPr>
                <w:b/>
                <w:u w:val="single"/>
              </w:rPr>
              <w:t>Préparation de la lecture</w:t>
            </w:r>
          </w:p>
          <w:p w:rsidR="00F372C6" w:rsidRPr="00C31D33" w:rsidRDefault="00F372C6">
            <w:r w:rsidRPr="00C31D33">
              <w:t>Nous commençons une série de textes qui décrivent. « L’apparition »</w:t>
            </w:r>
          </w:p>
        </w:tc>
        <w:tc>
          <w:tcPr>
            <w:tcW w:w="3260" w:type="dxa"/>
          </w:tcPr>
          <w:p w:rsidR="00F372C6" w:rsidRDefault="00F372C6">
            <w:pPr>
              <w:rPr>
                <w:b/>
                <w:u w:val="single"/>
              </w:rPr>
            </w:pPr>
            <w:r w:rsidRPr="00FE1B09">
              <w:rPr>
                <w:b/>
                <w:u w:val="single"/>
              </w:rPr>
              <w:t>Mathématiques</w:t>
            </w:r>
          </w:p>
          <w:p w:rsidR="00F372C6" w:rsidRDefault="00F372C6" w:rsidP="00894723">
            <w:pPr>
              <w:jc w:val="center"/>
            </w:pPr>
            <w:r>
              <w:t>La division posée à un chiffre</w:t>
            </w:r>
          </w:p>
          <w:p w:rsidR="00F372C6" w:rsidRDefault="00F372C6">
            <w:r>
              <w:t>N° 1 – 2 p. 82 dans ton fichier</w:t>
            </w:r>
          </w:p>
          <w:p w:rsidR="00F372C6" w:rsidRDefault="00F372C6"/>
          <w:p w:rsidR="00F372C6" w:rsidRDefault="00F372C6">
            <w:r w:rsidRPr="00894723">
              <w:rPr>
                <w:u w:val="single"/>
              </w:rPr>
              <w:t>Aide</w:t>
            </w:r>
            <w:r>
              <w:t> : les tables de multiplications.</w:t>
            </w:r>
          </w:p>
        </w:tc>
        <w:tc>
          <w:tcPr>
            <w:tcW w:w="3260" w:type="dxa"/>
            <w:vMerge/>
          </w:tcPr>
          <w:p w:rsidR="00F372C6" w:rsidRDefault="00F372C6"/>
        </w:tc>
        <w:tc>
          <w:tcPr>
            <w:tcW w:w="3457" w:type="dxa"/>
            <w:vMerge/>
          </w:tcPr>
          <w:p w:rsidR="00F372C6" w:rsidRDefault="00F372C6"/>
        </w:tc>
      </w:tr>
      <w:tr w:rsidR="00F372C6" w:rsidTr="00EE597D">
        <w:tc>
          <w:tcPr>
            <w:tcW w:w="939" w:type="dxa"/>
          </w:tcPr>
          <w:p w:rsidR="00F372C6" w:rsidRDefault="00F372C6">
            <w:r>
              <w:t>CM2</w:t>
            </w:r>
          </w:p>
        </w:tc>
        <w:tc>
          <w:tcPr>
            <w:tcW w:w="2288" w:type="dxa"/>
            <w:vMerge/>
          </w:tcPr>
          <w:p w:rsidR="00F372C6" w:rsidRDefault="00F372C6"/>
        </w:tc>
        <w:tc>
          <w:tcPr>
            <w:tcW w:w="2410" w:type="dxa"/>
          </w:tcPr>
          <w:p w:rsidR="00F372C6" w:rsidRDefault="00F372C6">
            <w:pPr>
              <w:rPr>
                <w:b/>
                <w:u w:val="single"/>
              </w:rPr>
            </w:pPr>
            <w:r w:rsidRPr="00FE1B09">
              <w:rPr>
                <w:b/>
                <w:u w:val="single"/>
              </w:rPr>
              <w:t>Préparation de la lecture</w:t>
            </w:r>
          </w:p>
          <w:p w:rsidR="00F372C6" w:rsidRPr="00C31D33" w:rsidRDefault="00F372C6">
            <w:r w:rsidRPr="00C31D33">
              <w:t xml:space="preserve">Nous commençons une série de textes qui </w:t>
            </w:r>
            <w:r w:rsidRPr="00C31D33">
              <w:lastRenderedPageBreak/>
              <w:t>expliquent</w:t>
            </w:r>
            <w:r>
              <w:t>. «  De l’eau sur la planète rouge »</w:t>
            </w:r>
          </w:p>
        </w:tc>
        <w:tc>
          <w:tcPr>
            <w:tcW w:w="3260" w:type="dxa"/>
          </w:tcPr>
          <w:p w:rsidR="00F372C6" w:rsidRDefault="00F372C6">
            <w:pPr>
              <w:rPr>
                <w:b/>
                <w:u w:val="single"/>
              </w:rPr>
            </w:pPr>
            <w:r w:rsidRPr="00FE1B09">
              <w:rPr>
                <w:b/>
                <w:u w:val="single"/>
              </w:rPr>
              <w:lastRenderedPageBreak/>
              <w:t>Mathématiques</w:t>
            </w:r>
          </w:p>
          <w:p w:rsidR="00F372C6" w:rsidRPr="00894723" w:rsidRDefault="00F372C6" w:rsidP="00894723">
            <w:pPr>
              <w:jc w:val="center"/>
            </w:pPr>
            <w:r w:rsidRPr="00894723">
              <w:t>Une énigme d’Archi</w:t>
            </w:r>
          </w:p>
          <w:p w:rsidR="00F372C6" w:rsidRPr="00894723" w:rsidRDefault="00F372C6" w:rsidP="00894723">
            <w:pPr>
              <w:jc w:val="center"/>
            </w:pPr>
            <w:r w:rsidRPr="00894723">
              <w:t>Travail sur les aires et les périmètres.</w:t>
            </w:r>
          </w:p>
          <w:p w:rsidR="00F372C6" w:rsidRDefault="00FF555C">
            <w:hyperlink r:id="rId7" w:history="1">
              <w:r w:rsidR="00F372C6">
                <w:rPr>
                  <w:rStyle w:val="Lienhypertexte"/>
                </w:rPr>
                <w:t>https://vimeopro.com/user36345481/enigmes-archimaths-cm2/video/337274373</w:t>
              </w:r>
            </w:hyperlink>
          </w:p>
          <w:p w:rsidR="00F372C6" w:rsidRDefault="00F372C6"/>
          <w:p w:rsidR="00F372C6" w:rsidRDefault="00F372C6">
            <w:r w:rsidRPr="00894723">
              <w:rPr>
                <w:u w:val="single"/>
              </w:rPr>
              <w:t>Aide</w:t>
            </w:r>
            <w:r>
              <w:t> : une aire c’est la surface au sol occupée par une maison, un stand, un objet … le périmètre c’est la longueur du contour de cette maison, …..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3260" w:type="dxa"/>
            <w:vMerge/>
          </w:tcPr>
          <w:p w:rsidR="00F372C6" w:rsidRDefault="00F372C6"/>
        </w:tc>
        <w:tc>
          <w:tcPr>
            <w:tcW w:w="3457" w:type="dxa"/>
            <w:vMerge/>
          </w:tcPr>
          <w:p w:rsidR="00F372C6" w:rsidRDefault="00F372C6"/>
        </w:tc>
      </w:tr>
    </w:tbl>
    <w:p w:rsidR="00FE1B09" w:rsidRDefault="00FE1B09"/>
    <w:sectPr w:rsidR="00FE1B09" w:rsidSect="00FE1B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617"/>
    <w:multiLevelType w:val="hybridMultilevel"/>
    <w:tmpl w:val="BF5223A0"/>
    <w:lvl w:ilvl="0" w:tplc="A4049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1B09"/>
    <w:rsid w:val="003E3DBC"/>
    <w:rsid w:val="0047038E"/>
    <w:rsid w:val="004E4BA5"/>
    <w:rsid w:val="005A0591"/>
    <w:rsid w:val="00894723"/>
    <w:rsid w:val="008A5DE8"/>
    <w:rsid w:val="008F15A8"/>
    <w:rsid w:val="009D6D80"/>
    <w:rsid w:val="00AD1511"/>
    <w:rsid w:val="00B65B56"/>
    <w:rsid w:val="00C31D33"/>
    <w:rsid w:val="00E12801"/>
    <w:rsid w:val="00EE597D"/>
    <w:rsid w:val="00F372C6"/>
    <w:rsid w:val="00FE1B09"/>
    <w:rsid w:val="00FF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paragraph" w:styleId="Titre1">
    <w:name w:val="heading 1"/>
    <w:basedOn w:val="Normal"/>
    <w:link w:val="Titre1Car"/>
    <w:uiPriority w:val="9"/>
    <w:qFormat/>
    <w:rsid w:val="00FE1B0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1B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FE1B0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E1B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9D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pro.com/user36345481/enigmes-archimaths-cm2/video/3372743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inter.fr/emissions/une-histoire-et-oli/le-prince-oublie-et-la-sorciere-malfaisante" TargetMode="External"/><Relationship Id="rId5" Type="http://schemas.openxmlformats.org/officeDocument/2006/relationships/hyperlink" Target="https://youtu.be/oygrmJFKYZ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2020-04-17T12:28:00Z</dcterms:created>
  <dcterms:modified xsi:type="dcterms:W3CDTF">2020-05-03T12:38:00Z</dcterms:modified>
</cp:coreProperties>
</file>