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18" w:rsidRDefault="00743418" w:rsidP="00743418">
      <w:pPr>
        <w:pStyle w:val="Default"/>
      </w:pPr>
    </w:p>
    <w:p w:rsidR="00743418" w:rsidRDefault="00743418" w:rsidP="00743418">
      <w:pPr>
        <w:pStyle w:val="Default"/>
        <w:rPr>
          <w:sz w:val="36"/>
          <w:szCs w:val="36"/>
        </w:rPr>
      </w:pPr>
      <w:r>
        <w:t xml:space="preserve"> </w:t>
      </w:r>
      <w:r>
        <w:rPr>
          <w:b/>
          <w:bCs/>
          <w:sz w:val="36"/>
          <w:szCs w:val="36"/>
        </w:rPr>
        <w:t xml:space="preserve">Liste de fournitures pour les </w:t>
      </w:r>
      <w:r w:rsidR="00F31D85">
        <w:rPr>
          <w:b/>
          <w:bCs/>
          <w:sz w:val="36"/>
          <w:szCs w:val="36"/>
        </w:rPr>
        <w:t>maternelles</w:t>
      </w:r>
      <w:r>
        <w:rPr>
          <w:b/>
          <w:bCs/>
          <w:sz w:val="36"/>
          <w:szCs w:val="36"/>
        </w:rPr>
        <w:t xml:space="preserve"> en 2021-2022</w:t>
      </w:r>
    </w:p>
    <w:p w:rsidR="00743418" w:rsidRDefault="00743418" w:rsidP="00743418">
      <w:pPr>
        <w:pStyle w:val="Default"/>
        <w:rPr>
          <w:sz w:val="28"/>
          <w:szCs w:val="28"/>
        </w:rPr>
      </w:pPr>
      <w:r>
        <w:rPr>
          <w:b/>
          <w:bCs/>
          <w:i/>
          <w:iCs/>
          <w:sz w:val="28"/>
          <w:szCs w:val="28"/>
        </w:rPr>
        <w:t xml:space="preserve">(Elles ne doivent pas être nécessairement neuves) </w:t>
      </w:r>
    </w:p>
    <w:p w:rsidR="00F46340" w:rsidRPr="00343C60" w:rsidRDefault="00F46340" w:rsidP="00F46340">
      <w:pPr>
        <w:pStyle w:val="Default"/>
        <w:rPr>
          <w:sz w:val="36"/>
          <w:szCs w:val="36"/>
        </w:rPr>
      </w:pPr>
      <w:r>
        <w:rPr>
          <w:sz w:val="36"/>
          <w:szCs w:val="36"/>
        </w:rPr>
        <w:t xml:space="preserve">-Un grand cabas ou un grand sac pouvant contenir un classeur, un livre de bibliothèque, un grand cahier. </w:t>
      </w:r>
    </w:p>
    <w:p w:rsidR="00743418" w:rsidRDefault="00743418" w:rsidP="00743418">
      <w:pPr>
        <w:pStyle w:val="Default"/>
        <w:rPr>
          <w:sz w:val="36"/>
          <w:szCs w:val="36"/>
        </w:rPr>
      </w:pPr>
      <w:r>
        <w:rPr>
          <w:sz w:val="36"/>
          <w:szCs w:val="36"/>
        </w:rPr>
        <w:t xml:space="preserve">-un sac à dos ou un cartable </w:t>
      </w:r>
      <w:r w:rsidR="00343C60">
        <w:rPr>
          <w:sz w:val="36"/>
          <w:szCs w:val="36"/>
        </w:rPr>
        <w:t>suffisamment grand</w:t>
      </w:r>
      <w:r w:rsidR="00F31D85">
        <w:rPr>
          <w:sz w:val="36"/>
          <w:szCs w:val="36"/>
        </w:rPr>
        <w:t xml:space="preserve"> </w:t>
      </w:r>
      <w:r>
        <w:rPr>
          <w:sz w:val="36"/>
          <w:szCs w:val="36"/>
        </w:rPr>
        <w:t>pouvant contenir</w:t>
      </w:r>
      <w:r w:rsidR="00F31D85">
        <w:rPr>
          <w:sz w:val="36"/>
          <w:szCs w:val="36"/>
        </w:rPr>
        <w:t> :</w:t>
      </w:r>
      <w:r>
        <w:rPr>
          <w:sz w:val="36"/>
          <w:szCs w:val="36"/>
        </w:rPr>
        <w:t xml:space="preserve"> un doudou, une tenue de rechange, une petite bouteille d’eau ou une gourde avec le prénom de l’enfant, un petit cahier (cahier de liaison fourni par l’école), un livre de bibliothèque et un paquet de mouchoirs. </w:t>
      </w:r>
    </w:p>
    <w:p w:rsidR="00743418" w:rsidRPr="00F31D85" w:rsidRDefault="00743418" w:rsidP="00743418">
      <w:pPr>
        <w:pStyle w:val="Default"/>
        <w:rPr>
          <w:b/>
          <w:sz w:val="36"/>
          <w:szCs w:val="36"/>
        </w:rPr>
      </w:pPr>
      <w:r>
        <w:rPr>
          <w:sz w:val="36"/>
          <w:szCs w:val="36"/>
        </w:rPr>
        <w:t>-</w:t>
      </w:r>
      <w:r w:rsidR="00F31D85" w:rsidRPr="00F31D85">
        <w:rPr>
          <w:sz w:val="36"/>
          <w:szCs w:val="36"/>
        </w:rPr>
        <w:t xml:space="preserve">Prévoir </w:t>
      </w:r>
      <w:r w:rsidRPr="00F31D85">
        <w:rPr>
          <w:sz w:val="36"/>
          <w:szCs w:val="36"/>
        </w:rPr>
        <w:t xml:space="preserve">une tenue et des chaussures confortables </w:t>
      </w:r>
      <w:r w:rsidR="00464ADE">
        <w:rPr>
          <w:sz w:val="36"/>
          <w:szCs w:val="36"/>
        </w:rPr>
        <w:t>(favorisant l’autonomie de votre enfant)</w:t>
      </w:r>
      <w:r w:rsidR="00464ADE">
        <w:rPr>
          <w:b/>
          <w:sz w:val="36"/>
          <w:szCs w:val="36"/>
        </w:rPr>
        <w:t xml:space="preserve"> </w:t>
      </w:r>
      <w:r w:rsidRPr="00F31D85">
        <w:rPr>
          <w:sz w:val="36"/>
          <w:szCs w:val="36"/>
        </w:rPr>
        <w:t xml:space="preserve">pour la pratique </w:t>
      </w:r>
      <w:r w:rsidRPr="00F31D85">
        <w:rPr>
          <w:sz w:val="36"/>
          <w:szCs w:val="36"/>
          <w:u w:val="single"/>
        </w:rPr>
        <w:t>quotidienne</w:t>
      </w:r>
      <w:r w:rsidRPr="00F31D85">
        <w:rPr>
          <w:sz w:val="36"/>
          <w:szCs w:val="36"/>
        </w:rPr>
        <w:t xml:space="preserve"> sportive</w:t>
      </w:r>
      <w:r w:rsidR="00464ADE">
        <w:rPr>
          <w:sz w:val="36"/>
          <w:szCs w:val="36"/>
        </w:rPr>
        <w:t>.</w:t>
      </w:r>
    </w:p>
    <w:p w:rsidR="00743418" w:rsidRDefault="00743418" w:rsidP="00743418">
      <w:pPr>
        <w:pStyle w:val="Default"/>
        <w:rPr>
          <w:sz w:val="36"/>
          <w:szCs w:val="36"/>
        </w:rPr>
      </w:pPr>
      <w:r>
        <w:rPr>
          <w:sz w:val="36"/>
          <w:szCs w:val="36"/>
        </w:rPr>
        <w:t xml:space="preserve">-un vêtement imperméable pour les sorties par temps pluvieux et des bottes. </w:t>
      </w:r>
    </w:p>
    <w:p w:rsidR="00743418" w:rsidRDefault="00743418" w:rsidP="00743418">
      <w:pPr>
        <w:pStyle w:val="Default"/>
        <w:rPr>
          <w:sz w:val="36"/>
          <w:szCs w:val="36"/>
        </w:rPr>
      </w:pPr>
      <w:r>
        <w:rPr>
          <w:sz w:val="36"/>
          <w:szCs w:val="36"/>
        </w:rPr>
        <w:t>-une boite de mouchoirs (à renouveler pendant l’année)</w:t>
      </w:r>
    </w:p>
    <w:p w:rsidR="00F31D85" w:rsidRDefault="00F31D85" w:rsidP="00743418">
      <w:pPr>
        <w:pStyle w:val="Default"/>
        <w:rPr>
          <w:sz w:val="36"/>
          <w:szCs w:val="36"/>
        </w:rPr>
      </w:pPr>
      <w:r>
        <w:rPr>
          <w:sz w:val="36"/>
          <w:szCs w:val="36"/>
        </w:rPr>
        <w:t>-un rouleau essuie-tout</w:t>
      </w:r>
    </w:p>
    <w:p w:rsidR="006D4ED7" w:rsidRDefault="00F31D85" w:rsidP="006D4ED7">
      <w:pPr>
        <w:pStyle w:val="Default"/>
        <w:rPr>
          <w:sz w:val="36"/>
          <w:szCs w:val="36"/>
        </w:rPr>
      </w:pPr>
      <w:r>
        <w:rPr>
          <w:sz w:val="36"/>
          <w:szCs w:val="36"/>
        </w:rPr>
        <w:t>-des vêtements de rechange avec le prénom de l’enfant dans un sac à part</w:t>
      </w:r>
      <w:r w:rsidR="00343C60">
        <w:rPr>
          <w:sz w:val="36"/>
          <w:szCs w:val="36"/>
        </w:rPr>
        <w:t>.</w:t>
      </w:r>
      <w:r w:rsidR="006D4ED7" w:rsidRPr="006D4ED7">
        <w:rPr>
          <w:sz w:val="36"/>
          <w:szCs w:val="36"/>
        </w:rPr>
        <w:t xml:space="preserve"> </w:t>
      </w:r>
    </w:p>
    <w:p w:rsidR="006D4ED7" w:rsidRDefault="006D4ED7" w:rsidP="006D4ED7">
      <w:pPr>
        <w:pStyle w:val="Default"/>
        <w:rPr>
          <w:sz w:val="36"/>
          <w:szCs w:val="36"/>
        </w:rPr>
      </w:pPr>
      <w:r>
        <w:rPr>
          <w:sz w:val="36"/>
          <w:szCs w:val="36"/>
        </w:rPr>
        <w:t xml:space="preserve">-un tablier à manches longues </w:t>
      </w:r>
      <w:r>
        <w:rPr>
          <w:sz w:val="36"/>
          <w:szCs w:val="36"/>
        </w:rPr>
        <w:t xml:space="preserve">lavable en tissu de préférence </w:t>
      </w:r>
      <w:r>
        <w:rPr>
          <w:sz w:val="36"/>
          <w:szCs w:val="36"/>
        </w:rPr>
        <w:t>avec le prénom de l’enfant</w:t>
      </w:r>
      <w:r>
        <w:rPr>
          <w:sz w:val="36"/>
          <w:szCs w:val="36"/>
        </w:rPr>
        <w:t>.</w:t>
      </w:r>
    </w:p>
    <w:p w:rsidR="000B7378" w:rsidRDefault="000B7378" w:rsidP="000B7378">
      <w:pPr>
        <w:pStyle w:val="Default"/>
        <w:rPr>
          <w:sz w:val="36"/>
          <w:szCs w:val="36"/>
        </w:rPr>
      </w:pPr>
      <w:r>
        <w:rPr>
          <w:sz w:val="36"/>
          <w:szCs w:val="36"/>
        </w:rPr>
        <w:t>-une gourde avec le prénom de l’enfant</w:t>
      </w:r>
    </w:p>
    <w:p w:rsidR="00F31D85" w:rsidRDefault="00F31D85" w:rsidP="00743418">
      <w:pPr>
        <w:pStyle w:val="Default"/>
        <w:rPr>
          <w:sz w:val="36"/>
          <w:szCs w:val="36"/>
        </w:rPr>
      </w:pPr>
      <w:bookmarkStart w:id="0" w:name="_GoBack"/>
      <w:bookmarkEnd w:id="0"/>
    </w:p>
    <w:p w:rsidR="00F31D85" w:rsidRDefault="00F31D85" w:rsidP="00743418">
      <w:pPr>
        <w:pStyle w:val="Default"/>
        <w:rPr>
          <w:b/>
          <w:sz w:val="36"/>
          <w:szCs w:val="36"/>
        </w:rPr>
      </w:pPr>
      <w:r w:rsidRPr="00F31D85">
        <w:rPr>
          <w:b/>
          <w:sz w:val="36"/>
          <w:szCs w:val="36"/>
        </w:rPr>
        <w:t>Pour les MS et GS :</w:t>
      </w:r>
    </w:p>
    <w:p w:rsidR="00F31D85" w:rsidRDefault="00F31D85" w:rsidP="00743418">
      <w:pPr>
        <w:pStyle w:val="Default"/>
        <w:rPr>
          <w:sz w:val="36"/>
          <w:szCs w:val="36"/>
        </w:rPr>
      </w:pPr>
      <w:r>
        <w:rPr>
          <w:sz w:val="36"/>
          <w:szCs w:val="36"/>
        </w:rPr>
        <w:t>-une trousse vide</w:t>
      </w:r>
    </w:p>
    <w:p w:rsidR="00743418" w:rsidRDefault="00F31D85" w:rsidP="00743418">
      <w:pPr>
        <w:pStyle w:val="Default"/>
        <w:rPr>
          <w:sz w:val="36"/>
          <w:szCs w:val="36"/>
        </w:rPr>
      </w:pPr>
      <w:r>
        <w:rPr>
          <w:sz w:val="36"/>
          <w:szCs w:val="36"/>
        </w:rPr>
        <w:t>-</w:t>
      </w:r>
      <w:r w:rsidR="00743418">
        <w:rPr>
          <w:sz w:val="36"/>
          <w:szCs w:val="36"/>
        </w:rPr>
        <w:t xml:space="preserve">un gobelet </w:t>
      </w:r>
      <w:r w:rsidR="0009614C">
        <w:rPr>
          <w:sz w:val="36"/>
          <w:szCs w:val="36"/>
        </w:rPr>
        <w:t xml:space="preserve">rigide </w:t>
      </w:r>
      <w:r w:rsidR="00743418">
        <w:rPr>
          <w:sz w:val="36"/>
          <w:szCs w:val="36"/>
        </w:rPr>
        <w:t xml:space="preserve">avec </w:t>
      </w:r>
      <w:r w:rsidR="0009614C">
        <w:rPr>
          <w:sz w:val="36"/>
          <w:szCs w:val="36"/>
        </w:rPr>
        <w:t>le prénom de l’enfant</w:t>
      </w:r>
    </w:p>
    <w:p w:rsidR="00743418" w:rsidRDefault="00743418" w:rsidP="00743418">
      <w:pPr>
        <w:pStyle w:val="Default"/>
        <w:rPr>
          <w:sz w:val="36"/>
          <w:szCs w:val="36"/>
        </w:rPr>
      </w:pPr>
    </w:p>
    <w:p w:rsidR="00743418" w:rsidRDefault="00743418" w:rsidP="00743418">
      <w:pPr>
        <w:pStyle w:val="Default"/>
        <w:rPr>
          <w:sz w:val="36"/>
          <w:szCs w:val="36"/>
        </w:rPr>
      </w:pPr>
      <w:r>
        <w:rPr>
          <w:b/>
          <w:bCs/>
          <w:sz w:val="36"/>
          <w:szCs w:val="36"/>
        </w:rPr>
        <w:t xml:space="preserve">Liste de fournitures pour les GS </w:t>
      </w:r>
      <w:r w:rsidR="00F31D85">
        <w:rPr>
          <w:b/>
          <w:bCs/>
          <w:sz w:val="36"/>
          <w:szCs w:val="36"/>
        </w:rPr>
        <w:t>(</w:t>
      </w:r>
      <w:r>
        <w:rPr>
          <w:b/>
          <w:bCs/>
          <w:sz w:val="36"/>
          <w:szCs w:val="36"/>
        </w:rPr>
        <w:t>à confirmer en 2021-2022 en fonction de la situation sanitaire</w:t>
      </w:r>
      <w:r w:rsidR="00F31D85">
        <w:rPr>
          <w:b/>
          <w:bCs/>
          <w:sz w:val="36"/>
          <w:szCs w:val="36"/>
        </w:rPr>
        <w:t>)</w:t>
      </w:r>
    </w:p>
    <w:p w:rsidR="00743418" w:rsidRDefault="00743418" w:rsidP="00743418">
      <w:pPr>
        <w:pStyle w:val="Default"/>
        <w:rPr>
          <w:sz w:val="36"/>
          <w:szCs w:val="36"/>
        </w:rPr>
      </w:pPr>
      <w:r>
        <w:rPr>
          <w:sz w:val="36"/>
          <w:szCs w:val="36"/>
        </w:rPr>
        <w:t xml:space="preserve">-Une tenue chaude (tenue de sport ou survêtement, une polaire) des gants et des chaussettes hautes pour la patinoire. </w:t>
      </w:r>
    </w:p>
    <w:p w:rsidR="00743418" w:rsidRDefault="00743418" w:rsidP="00743418">
      <w:pPr>
        <w:pStyle w:val="Default"/>
        <w:rPr>
          <w:sz w:val="36"/>
          <w:szCs w:val="36"/>
        </w:rPr>
      </w:pPr>
      <w:r>
        <w:rPr>
          <w:sz w:val="36"/>
          <w:szCs w:val="36"/>
        </w:rPr>
        <w:t xml:space="preserve">-un maillot, une serviette et un bonnet de bain avec le nom de votre enfant pour la piscine. </w:t>
      </w:r>
    </w:p>
    <w:p w:rsidR="00300340" w:rsidRDefault="00300340" w:rsidP="00743418">
      <w:pPr>
        <w:rPr>
          <w:sz w:val="36"/>
          <w:szCs w:val="36"/>
        </w:rPr>
      </w:pPr>
    </w:p>
    <w:p w:rsidR="008A410D" w:rsidRDefault="00743418" w:rsidP="00743418">
      <w:r>
        <w:rPr>
          <w:sz w:val="36"/>
          <w:szCs w:val="36"/>
        </w:rPr>
        <w:t>Merci.</w:t>
      </w:r>
      <w:r w:rsidR="00300340">
        <w:rPr>
          <w:sz w:val="36"/>
          <w:szCs w:val="36"/>
        </w:rPr>
        <w:t xml:space="preserve"> Les enseignantes.</w:t>
      </w:r>
    </w:p>
    <w:sectPr w:rsidR="008A410D" w:rsidSect="00300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18"/>
    <w:rsid w:val="0009614C"/>
    <w:rsid w:val="000B7378"/>
    <w:rsid w:val="00300340"/>
    <w:rsid w:val="00343C60"/>
    <w:rsid w:val="00464ADE"/>
    <w:rsid w:val="00476E84"/>
    <w:rsid w:val="006D4ED7"/>
    <w:rsid w:val="00743418"/>
    <w:rsid w:val="008A410D"/>
    <w:rsid w:val="00F31D85"/>
    <w:rsid w:val="00F46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DB3C3-C548-45BC-BCA3-0F237B35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43418"/>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F31D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1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216</Words>
  <Characters>1189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Niort Agglo</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VPI</dc:creator>
  <cp:keywords/>
  <dc:description/>
  <cp:lastModifiedBy>Ecole VPI</cp:lastModifiedBy>
  <cp:revision>10</cp:revision>
  <cp:lastPrinted>2021-07-01T12:40:00Z</cp:lastPrinted>
  <dcterms:created xsi:type="dcterms:W3CDTF">2021-07-01T12:34:00Z</dcterms:created>
  <dcterms:modified xsi:type="dcterms:W3CDTF">2021-07-02T10:03:00Z</dcterms:modified>
</cp:coreProperties>
</file>