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DF129C" w:rsidRDefault="005677F6" w:rsidP="00DF129C">
      <w:pPr>
        <w:jc w:val="center"/>
        <w:rPr>
          <w:b/>
          <w:sz w:val="36"/>
          <w:szCs w:val="36"/>
        </w:rPr>
      </w:pPr>
      <w:r w:rsidRPr="00DF129C">
        <w:rPr>
          <w:b/>
          <w:sz w:val="36"/>
          <w:szCs w:val="36"/>
        </w:rPr>
        <w:t>Les corrections de lundi 15 juin</w:t>
      </w:r>
    </w:p>
    <w:p w:rsidR="005677F6" w:rsidRDefault="005677F6"/>
    <w:p w:rsidR="005677F6" w:rsidRDefault="005677F6">
      <w:r>
        <w:rPr>
          <w:noProof/>
          <w:lang w:eastAsia="fr-FR"/>
        </w:rPr>
        <w:drawing>
          <wp:inline distT="0" distB="0" distL="0" distR="0">
            <wp:extent cx="5867400" cy="7662672"/>
            <wp:effectExtent l="19050" t="0" r="0" b="0"/>
            <wp:docPr id="1" name="Image 0" descr="compréhension lecture1-2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1-2 - Corr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F6" w:rsidRDefault="005677F6"/>
    <w:p w:rsidR="005677F6" w:rsidRDefault="005677F6">
      <w:r>
        <w:rPr>
          <w:noProof/>
          <w:lang w:eastAsia="fr-FR"/>
        </w:rPr>
        <w:lastRenderedPageBreak/>
        <w:drawing>
          <wp:inline distT="0" distB="0" distL="0" distR="0">
            <wp:extent cx="6634480" cy="385953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F6" w:rsidRDefault="005677F6"/>
    <w:p w:rsidR="005677F6" w:rsidRPr="00813299" w:rsidRDefault="005677F6" w:rsidP="005677F6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13299">
        <w:rPr>
          <w:rFonts w:ascii="Arial" w:hAnsi="Arial" w:cs="Arial"/>
          <w:b/>
          <w:sz w:val="28"/>
          <w:szCs w:val="28"/>
        </w:rPr>
        <w:t>N°1 – transforme les phrases négatives en phrases affirmatives et les phrases affirmatives en phrases négatives pour que le règlement affiché dans la piscine soit correct</w:t>
      </w:r>
      <w:r>
        <w:rPr>
          <w:rFonts w:ascii="Arial" w:hAnsi="Arial" w:cs="Arial"/>
          <w:b/>
          <w:sz w:val="28"/>
          <w:szCs w:val="28"/>
        </w:rPr>
        <w:t>.</w:t>
      </w:r>
    </w:p>
    <w:p w:rsidR="005677F6" w:rsidRPr="00A80A94" w:rsidRDefault="005677F6" w:rsidP="005677F6">
      <w:pPr>
        <w:spacing w:line="360" w:lineRule="auto"/>
        <w:rPr>
          <w:rFonts w:ascii="Arial" w:hAnsi="Arial" w:cs="Arial"/>
          <w:sz w:val="28"/>
          <w:szCs w:val="28"/>
        </w:rPr>
      </w:pPr>
    </w:p>
    <w:p w:rsidR="005677F6" w:rsidRDefault="005677F6" w:rsidP="005677F6">
      <w:pPr>
        <w:spacing w:line="360" w:lineRule="auto"/>
        <w:rPr>
          <w:rFonts w:ascii="Arial" w:hAnsi="Arial" w:cs="Arial"/>
          <w:sz w:val="28"/>
          <w:szCs w:val="28"/>
        </w:rPr>
      </w:pPr>
      <w:r w:rsidRPr="00A80A94">
        <w:rPr>
          <w:rFonts w:ascii="Arial" w:hAnsi="Arial" w:cs="Arial"/>
          <w:sz w:val="28"/>
          <w:szCs w:val="28"/>
        </w:rPr>
        <w:t xml:space="preserve">On ne prend pas de douche avant d’aller dans l’eau. </w:t>
      </w:r>
    </w:p>
    <w:p w:rsidR="005677F6" w:rsidRPr="009064B0" w:rsidRDefault="005677F6" w:rsidP="005677F6">
      <w:pPr>
        <w:spacing w:line="36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On prend une douche avant d’aller dans l’eau. </w:t>
      </w:r>
    </w:p>
    <w:p w:rsidR="005677F6" w:rsidRDefault="005677F6" w:rsidP="005677F6">
      <w:pPr>
        <w:spacing w:line="360" w:lineRule="auto"/>
        <w:rPr>
          <w:rFonts w:ascii="Arial" w:hAnsi="Arial" w:cs="Arial"/>
          <w:sz w:val="28"/>
          <w:szCs w:val="28"/>
        </w:rPr>
      </w:pPr>
      <w:r w:rsidRPr="00A80A94">
        <w:rPr>
          <w:rFonts w:ascii="Arial" w:hAnsi="Arial" w:cs="Arial"/>
          <w:sz w:val="28"/>
          <w:szCs w:val="28"/>
        </w:rPr>
        <w:t xml:space="preserve">On ne passe pas par le pédiluve. </w:t>
      </w:r>
    </w:p>
    <w:p w:rsidR="005677F6" w:rsidRPr="009064B0" w:rsidRDefault="005677F6" w:rsidP="005677F6">
      <w:pPr>
        <w:spacing w:line="36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On passe par le pédiluve. </w:t>
      </w:r>
    </w:p>
    <w:p w:rsidR="005677F6" w:rsidRDefault="005677F6" w:rsidP="005677F6">
      <w:pPr>
        <w:spacing w:line="360" w:lineRule="auto"/>
        <w:rPr>
          <w:rFonts w:ascii="Arial" w:hAnsi="Arial" w:cs="Arial"/>
          <w:sz w:val="28"/>
          <w:szCs w:val="28"/>
        </w:rPr>
      </w:pPr>
      <w:r w:rsidRPr="00A80A94">
        <w:rPr>
          <w:rFonts w:ascii="Arial" w:hAnsi="Arial" w:cs="Arial"/>
          <w:sz w:val="28"/>
          <w:szCs w:val="28"/>
        </w:rPr>
        <w:t>Il faut toujours courir autour du bassin.</w:t>
      </w:r>
    </w:p>
    <w:p w:rsidR="005677F6" w:rsidRPr="009064B0" w:rsidRDefault="005677F6" w:rsidP="005677F6">
      <w:pPr>
        <w:spacing w:line="36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Il ne faut jamais courir autour du bassin.</w:t>
      </w:r>
    </w:p>
    <w:p w:rsidR="005677F6" w:rsidRDefault="005677F6" w:rsidP="005677F6">
      <w:pPr>
        <w:spacing w:line="360" w:lineRule="auto"/>
        <w:rPr>
          <w:rFonts w:ascii="Arial" w:hAnsi="Arial" w:cs="Arial"/>
          <w:sz w:val="28"/>
          <w:szCs w:val="28"/>
        </w:rPr>
      </w:pPr>
      <w:r w:rsidRPr="00A80A94">
        <w:rPr>
          <w:rFonts w:ascii="Arial" w:hAnsi="Arial" w:cs="Arial"/>
          <w:sz w:val="28"/>
          <w:szCs w:val="28"/>
        </w:rPr>
        <w:t xml:space="preserve">On doit pousser quelqu’un dans l’eau. </w:t>
      </w:r>
    </w:p>
    <w:p w:rsidR="005677F6" w:rsidRPr="009064B0" w:rsidRDefault="005677F6" w:rsidP="005677F6">
      <w:pPr>
        <w:spacing w:line="36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On ne doit pas pousser quelqu’un dans l’eau.</w:t>
      </w:r>
    </w:p>
    <w:p w:rsidR="005677F6" w:rsidRDefault="005677F6" w:rsidP="005677F6">
      <w:pPr>
        <w:spacing w:line="360" w:lineRule="auto"/>
        <w:rPr>
          <w:rFonts w:ascii="Arial" w:hAnsi="Arial" w:cs="Arial"/>
          <w:sz w:val="28"/>
          <w:szCs w:val="28"/>
        </w:rPr>
      </w:pPr>
      <w:r w:rsidRPr="00A80A94">
        <w:rPr>
          <w:rFonts w:ascii="Arial" w:hAnsi="Arial" w:cs="Arial"/>
          <w:sz w:val="28"/>
          <w:szCs w:val="28"/>
        </w:rPr>
        <w:t xml:space="preserve">On saute du bord du bassin. </w:t>
      </w:r>
    </w:p>
    <w:p w:rsidR="005677F6" w:rsidRPr="00A80A94" w:rsidRDefault="005677F6" w:rsidP="005677F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On ne saute pas du bord.</w:t>
      </w:r>
    </w:p>
    <w:p w:rsidR="005677F6" w:rsidRDefault="005677F6"/>
    <w:p w:rsidR="005677F6" w:rsidRDefault="005677F6">
      <w:r>
        <w:rPr>
          <w:noProof/>
          <w:lang w:eastAsia="fr-FR"/>
        </w:rPr>
        <w:lastRenderedPageBreak/>
        <w:drawing>
          <wp:inline distT="0" distB="0" distL="0" distR="0">
            <wp:extent cx="2200910" cy="1956435"/>
            <wp:effectExtent l="19050" t="0" r="889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F6" w:rsidRDefault="005677F6"/>
    <w:p w:rsidR="005677F6" w:rsidRDefault="005677F6"/>
    <w:sectPr w:rsidR="005677F6" w:rsidSect="005677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677F6"/>
    <w:rsid w:val="004E4BA5"/>
    <w:rsid w:val="005677F6"/>
    <w:rsid w:val="005A0591"/>
    <w:rsid w:val="005C7434"/>
    <w:rsid w:val="008F15A8"/>
    <w:rsid w:val="00D76A1E"/>
    <w:rsid w:val="00DF1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77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7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</Words>
  <Characters>510</Characters>
  <Application>Microsoft Office Word</Application>
  <DocSecurity>0</DocSecurity>
  <Lines>4</Lines>
  <Paragraphs>1</Paragraphs>
  <ScaleCrop>false</ScaleCrop>
  <Company>Microsoft</Company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2020-06-11T11:07:00Z</dcterms:created>
  <dcterms:modified xsi:type="dcterms:W3CDTF">2020-06-11T11:55:00Z</dcterms:modified>
</cp:coreProperties>
</file>