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F5" w:rsidRPr="008B7A0B" w:rsidRDefault="00A675F5" w:rsidP="00A675F5">
      <w:pPr>
        <w:jc w:val="center"/>
        <w:rPr>
          <w:b/>
          <w:sz w:val="48"/>
          <w:szCs w:val="48"/>
        </w:rPr>
      </w:pPr>
      <w:r w:rsidRPr="008B7A0B">
        <w:rPr>
          <w:b/>
          <w:sz w:val="48"/>
          <w:szCs w:val="48"/>
        </w:rPr>
        <w:t>Questionnaire sur le documentaire</w:t>
      </w:r>
    </w:p>
    <w:p w:rsidR="00A675F5" w:rsidRPr="008B7A0B" w:rsidRDefault="00A675F5" w:rsidP="00A675F5">
      <w:pPr>
        <w:jc w:val="center"/>
        <w:rPr>
          <w:b/>
          <w:sz w:val="48"/>
          <w:szCs w:val="48"/>
          <w:u w:val="single"/>
        </w:rPr>
      </w:pPr>
      <w:r w:rsidRPr="008B7A0B">
        <w:rPr>
          <w:b/>
          <w:sz w:val="48"/>
          <w:szCs w:val="48"/>
          <w:u w:val="single"/>
        </w:rPr>
        <w:t>Le poisson carré</w:t>
      </w:r>
    </w:p>
    <w:p w:rsidR="00A675F5" w:rsidRDefault="00A675F5" w:rsidP="00A675F5"/>
    <w:p w:rsidR="00A675F5" w:rsidRDefault="00A675F5" w:rsidP="00A675F5">
      <w:pPr>
        <w:pStyle w:val="Paragraphedeliste"/>
        <w:numPr>
          <w:ilvl w:val="0"/>
          <w:numId w:val="1"/>
        </w:numPr>
        <w:spacing w:line="360" w:lineRule="auto"/>
        <w:rPr>
          <w:sz w:val="28"/>
          <w:szCs w:val="28"/>
        </w:rPr>
      </w:pPr>
      <w:r w:rsidRPr="008B7A0B">
        <w:rPr>
          <w:sz w:val="28"/>
          <w:szCs w:val="28"/>
        </w:rPr>
        <w:t>Où vit-il ?</w:t>
      </w:r>
    </w:p>
    <w:p w:rsidR="00A675F5" w:rsidRPr="00A675F5" w:rsidRDefault="00A675F5" w:rsidP="00A675F5">
      <w:pPr>
        <w:pStyle w:val="Paragraphedeliste"/>
        <w:spacing w:line="360" w:lineRule="auto"/>
        <w:rPr>
          <w:color w:val="FF0000"/>
          <w:sz w:val="28"/>
          <w:szCs w:val="28"/>
        </w:rPr>
      </w:pPr>
      <w:r>
        <w:rPr>
          <w:color w:val="FF0000"/>
          <w:sz w:val="28"/>
          <w:szCs w:val="28"/>
        </w:rPr>
        <w:t xml:space="preserve">Il vit dans les eaux les plus froides de la planète près du pôle Nord. </w:t>
      </w:r>
    </w:p>
    <w:p w:rsidR="00A675F5" w:rsidRDefault="00A675F5" w:rsidP="00A675F5">
      <w:pPr>
        <w:pStyle w:val="Paragraphedeliste"/>
        <w:numPr>
          <w:ilvl w:val="0"/>
          <w:numId w:val="1"/>
        </w:numPr>
        <w:spacing w:line="360" w:lineRule="auto"/>
        <w:rPr>
          <w:sz w:val="28"/>
          <w:szCs w:val="28"/>
        </w:rPr>
      </w:pPr>
      <w:r w:rsidRPr="008B7A0B">
        <w:rPr>
          <w:sz w:val="28"/>
          <w:szCs w:val="28"/>
        </w:rPr>
        <w:t xml:space="preserve">A-t-il, comme toi, un squelette ? </w:t>
      </w:r>
    </w:p>
    <w:p w:rsidR="00A675F5" w:rsidRPr="00A675F5" w:rsidRDefault="00A675F5" w:rsidP="00A675F5">
      <w:pPr>
        <w:pStyle w:val="Paragraphedeliste"/>
        <w:spacing w:line="360" w:lineRule="auto"/>
        <w:rPr>
          <w:color w:val="FF0000"/>
          <w:sz w:val="28"/>
          <w:szCs w:val="28"/>
        </w:rPr>
      </w:pPr>
      <w:r>
        <w:rPr>
          <w:color w:val="FF0000"/>
          <w:sz w:val="28"/>
          <w:szCs w:val="28"/>
        </w:rPr>
        <w:t>Non, il n’a pas de squelette. Il n’a pas d’arête.</w:t>
      </w:r>
    </w:p>
    <w:p w:rsidR="00A675F5" w:rsidRDefault="00A675F5" w:rsidP="00A675F5">
      <w:pPr>
        <w:pStyle w:val="Paragraphedeliste"/>
        <w:numPr>
          <w:ilvl w:val="0"/>
          <w:numId w:val="1"/>
        </w:numPr>
        <w:spacing w:line="360" w:lineRule="auto"/>
        <w:rPr>
          <w:sz w:val="28"/>
          <w:szCs w:val="28"/>
        </w:rPr>
      </w:pPr>
      <w:r w:rsidRPr="008B7A0B">
        <w:rPr>
          <w:sz w:val="28"/>
          <w:szCs w:val="28"/>
        </w:rPr>
        <w:t>A quel moment de l’année, la femelle pond-elle ses œufs ?</w:t>
      </w:r>
    </w:p>
    <w:p w:rsidR="00A675F5" w:rsidRPr="00A675F5" w:rsidRDefault="00A675F5" w:rsidP="00A675F5">
      <w:pPr>
        <w:pStyle w:val="Paragraphedeliste"/>
        <w:spacing w:line="360" w:lineRule="auto"/>
        <w:rPr>
          <w:color w:val="FF0000"/>
          <w:sz w:val="28"/>
          <w:szCs w:val="28"/>
        </w:rPr>
      </w:pPr>
      <w:r>
        <w:rPr>
          <w:color w:val="FF0000"/>
          <w:sz w:val="28"/>
          <w:szCs w:val="28"/>
        </w:rPr>
        <w:t>La femelle pond ses œufs au mois d’avril.</w:t>
      </w:r>
    </w:p>
    <w:p w:rsidR="00A675F5" w:rsidRDefault="00A675F5" w:rsidP="00A675F5">
      <w:pPr>
        <w:pStyle w:val="Paragraphedeliste"/>
        <w:numPr>
          <w:ilvl w:val="0"/>
          <w:numId w:val="1"/>
        </w:numPr>
        <w:spacing w:line="360" w:lineRule="auto"/>
        <w:rPr>
          <w:sz w:val="28"/>
          <w:szCs w:val="28"/>
        </w:rPr>
      </w:pPr>
      <w:r w:rsidRPr="008B7A0B">
        <w:rPr>
          <w:sz w:val="28"/>
          <w:szCs w:val="28"/>
        </w:rPr>
        <w:t xml:space="preserve">Petit comme adulte, quel est la forme de son corps ? </w:t>
      </w:r>
    </w:p>
    <w:p w:rsidR="00A675F5" w:rsidRPr="00A675F5" w:rsidRDefault="00A675F5" w:rsidP="00A675F5">
      <w:pPr>
        <w:pStyle w:val="Paragraphedeliste"/>
        <w:spacing w:line="360" w:lineRule="auto"/>
        <w:rPr>
          <w:color w:val="FF0000"/>
          <w:sz w:val="28"/>
          <w:szCs w:val="28"/>
        </w:rPr>
      </w:pPr>
      <w:r>
        <w:rPr>
          <w:color w:val="FF0000"/>
          <w:sz w:val="28"/>
          <w:szCs w:val="28"/>
        </w:rPr>
        <w:t xml:space="preserve">La forme de son corps est carrée. </w:t>
      </w:r>
    </w:p>
    <w:p w:rsidR="00A675F5" w:rsidRDefault="00A675F5" w:rsidP="00A675F5">
      <w:pPr>
        <w:pStyle w:val="Paragraphedeliste"/>
        <w:numPr>
          <w:ilvl w:val="0"/>
          <w:numId w:val="1"/>
        </w:numPr>
        <w:spacing w:line="360" w:lineRule="auto"/>
        <w:rPr>
          <w:sz w:val="28"/>
          <w:szCs w:val="28"/>
        </w:rPr>
      </w:pPr>
      <w:r w:rsidRPr="008B7A0B">
        <w:rPr>
          <w:sz w:val="28"/>
          <w:szCs w:val="28"/>
        </w:rPr>
        <w:t xml:space="preserve">Comment les petits protègent-ils leur peau blanche et molle ? </w:t>
      </w:r>
    </w:p>
    <w:p w:rsidR="00A675F5" w:rsidRPr="00A675F5" w:rsidRDefault="00A675F5" w:rsidP="00A675F5">
      <w:pPr>
        <w:pStyle w:val="Paragraphedeliste"/>
        <w:spacing w:line="360" w:lineRule="auto"/>
        <w:rPr>
          <w:color w:val="FF0000"/>
          <w:sz w:val="28"/>
          <w:szCs w:val="28"/>
        </w:rPr>
      </w:pPr>
      <w:r>
        <w:rPr>
          <w:color w:val="FF0000"/>
          <w:sz w:val="28"/>
          <w:szCs w:val="28"/>
        </w:rPr>
        <w:t xml:space="preserve">Ils se roulent sur le fond de la mer, dans le sable pour se faire une carapace dorée et salée. </w:t>
      </w:r>
    </w:p>
    <w:p w:rsidR="00A675F5" w:rsidRDefault="00A675F5" w:rsidP="00A675F5">
      <w:pPr>
        <w:pStyle w:val="Paragraphedeliste"/>
        <w:numPr>
          <w:ilvl w:val="0"/>
          <w:numId w:val="1"/>
        </w:numPr>
        <w:spacing w:line="360" w:lineRule="auto"/>
        <w:rPr>
          <w:sz w:val="28"/>
          <w:szCs w:val="28"/>
        </w:rPr>
      </w:pPr>
      <w:r w:rsidRPr="008B7A0B">
        <w:rPr>
          <w:sz w:val="28"/>
          <w:szCs w:val="28"/>
        </w:rPr>
        <w:t xml:space="preserve">A quel moment de la journée, ce poisson est-il pêché ? </w:t>
      </w:r>
    </w:p>
    <w:p w:rsidR="00A675F5" w:rsidRPr="00A675F5" w:rsidRDefault="00A675F5" w:rsidP="00A675F5">
      <w:pPr>
        <w:pStyle w:val="Paragraphedeliste"/>
        <w:spacing w:line="360" w:lineRule="auto"/>
        <w:rPr>
          <w:color w:val="FF0000"/>
          <w:sz w:val="28"/>
          <w:szCs w:val="28"/>
        </w:rPr>
      </w:pPr>
      <w:r>
        <w:rPr>
          <w:color w:val="FF0000"/>
          <w:sz w:val="28"/>
          <w:szCs w:val="28"/>
        </w:rPr>
        <w:t>Il est pêché la nuit.</w:t>
      </w:r>
    </w:p>
    <w:p w:rsidR="00A675F5" w:rsidRDefault="00A675F5" w:rsidP="00A675F5">
      <w:pPr>
        <w:pStyle w:val="Paragraphedeliste"/>
        <w:numPr>
          <w:ilvl w:val="0"/>
          <w:numId w:val="1"/>
        </w:numPr>
        <w:spacing w:line="360" w:lineRule="auto"/>
        <w:rPr>
          <w:sz w:val="28"/>
          <w:szCs w:val="28"/>
        </w:rPr>
      </w:pPr>
      <w:r w:rsidRPr="008B7A0B">
        <w:rPr>
          <w:sz w:val="28"/>
          <w:szCs w:val="28"/>
        </w:rPr>
        <w:t xml:space="preserve">Quel outil le pêcheur utilise-t-il ? </w:t>
      </w:r>
    </w:p>
    <w:p w:rsidR="00A675F5" w:rsidRPr="00A675F5" w:rsidRDefault="00A675F5" w:rsidP="00A675F5">
      <w:pPr>
        <w:pStyle w:val="Paragraphedeliste"/>
        <w:spacing w:line="360" w:lineRule="auto"/>
        <w:rPr>
          <w:color w:val="FF0000"/>
          <w:sz w:val="28"/>
          <w:szCs w:val="28"/>
        </w:rPr>
      </w:pPr>
      <w:r>
        <w:rPr>
          <w:color w:val="FF0000"/>
          <w:sz w:val="28"/>
          <w:szCs w:val="28"/>
        </w:rPr>
        <w:t xml:space="preserve">Le pêcheur utilise une boîte. </w:t>
      </w:r>
    </w:p>
    <w:p w:rsidR="00A675F5" w:rsidRDefault="00A675F5" w:rsidP="00A675F5">
      <w:pPr>
        <w:pStyle w:val="Paragraphedeliste"/>
        <w:numPr>
          <w:ilvl w:val="0"/>
          <w:numId w:val="1"/>
        </w:numPr>
        <w:spacing w:line="360" w:lineRule="auto"/>
        <w:rPr>
          <w:sz w:val="28"/>
          <w:szCs w:val="28"/>
        </w:rPr>
      </w:pPr>
      <w:r w:rsidRPr="008B7A0B">
        <w:rPr>
          <w:sz w:val="28"/>
          <w:szCs w:val="28"/>
        </w:rPr>
        <w:t xml:space="preserve">Le poisson carré est-il réel ou imaginaire ? </w:t>
      </w:r>
      <w:r w:rsidRPr="00A675F5">
        <w:rPr>
          <w:color w:val="FF0000"/>
          <w:sz w:val="28"/>
          <w:szCs w:val="28"/>
        </w:rPr>
        <w:t>les deux</w:t>
      </w:r>
      <w:r>
        <w:rPr>
          <w:sz w:val="28"/>
          <w:szCs w:val="28"/>
        </w:rPr>
        <w:t xml:space="preserve"> </w:t>
      </w:r>
    </w:p>
    <w:p w:rsidR="00A675F5" w:rsidRPr="00A675F5" w:rsidRDefault="00A675F5" w:rsidP="00A675F5">
      <w:pPr>
        <w:pStyle w:val="Paragraphedeliste"/>
        <w:spacing w:line="360" w:lineRule="auto"/>
        <w:rPr>
          <w:color w:val="FF0000"/>
          <w:sz w:val="28"/>
          <w:szCs w:val="28"/>
        </w:rPr>
      </w:pPr>
      <w:r>
        <w:rPr>
          <w:color w:val="FF0000"/>
          <w:sz w:val="28"/>
          <w:szCs w:val="28"/>
        </w:rPr>
        <w:t>Le poisson carré est réel car c’est du poisson pané que nous mangeons. Il vient des poissons nommés Colin et Cabillaud. Mais, Le poisson carré présenté comme dans le documentaire est imaginaire car c’est une blague de poisson d’avril !!</w:t>
      </w:r>
    </w:p>
    <w:p w:rsidR="008F15A8" w:rsidRDefault="008F15A8"/>
    <w:sectPr w:rsidR="008F15A8" w:rsidSect="008F1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4FEF"/>
    <w:multiLevelType w:val="hybridMultilevel"/>
    <w:tmpl w:val="0F4AF3A0"/>
    <w:lvl w:ilvl="0" w:tplc="E69EF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75F5"/>
    <w:rsid w:val="004E4BA5"/>
    <w:rsid w:val="005A0591"/>
    <w:rsid w:val="008F15A8"/>
    <w:rsid w:val="009A283A"/>
    <w:rsid w:val="00A675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854</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2020-03-31T13:49:00Z</dcterms:created>
  <dcterms:modified xsi:type="dcterms:W3CDTF">2020-03-31T13:57:00Z</dcterms:modified>
</cp:coreProperties>
</file>