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CF83FD"/>
          <w:spacing w:val="0"/>
          <w:position w:val="0"/>
          <w:sz w:val="32"/>
          <w:shd w:fill="auto" w:val="clear"/>
        </w:rPr>
      </w:pPr>
      <w:r>
        <w:rPr>
          <w:rFonts w:ascii="Calibri" w:hAnsi="Calibri" w:cs="Calibri" w:eastAsia="Calibri"/>
          <w:b/>
          <w:color w:val="auto"/>
          <w:spacing w:val="0"/>
          <w:position w:val="0"/>
          <w:sz w:val="36"/>
          <w:shd w:fill="auto" w:val="clear"/>
        </w:rPr>
        <w:tab/>
        <w:tab/>
      </w:r>
      <w:r>
        <w:rPr>
          <w:rFonts w:ascii="Calibri" w:hAnsi="Calibri" w:cs="Calibri" w:eastAsia="Calibri"/>
          <w:b/>
          <w:color w:val="CF83FD"/>
          <w:spacing w:val="0"/>
          <w:position w:val="0"/>
          <w:sz w:val="40"/>
          <w:shd w:fill="auto" w:val="clear"/>
        </w:rPr>
        <w:t xml:space="preserve">REPAS SCOLAIRES </w:t>
      </w:r>
    </w:p>
    <w:tbl>
      <w:tblPr/>
      <w:tblGrid>
        <w:gridCol w:w="2446"/>
        <w:gridCol w:w="2438"/>
        <w:gridCol w:w="2339"/>
        <w:gridCol w:w="2522"/>
        <w:gridCol w:w="2581"/>
        <w:gridCol w:w="2810"/>
      </w:tblGrid>
      <w:tr>
        <w:trPr>
          <w:trHeight w:val="567" w:hRule="auto"/>
          <w:jc w:val="left"/>
        </w:trPr>
        <w:tc>
          <w:tcPr>
            <w:tcW w:w="2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SEMAINE 39 : du 21 au 25 septembre 2015</w:t>
            </w:r>
          </w:p>
          <w:p>
            <w:pPr>
              <w:spacing w:before="0" w:after="0" w:line="240"/>
              <w:ind w:right="0" w:left="0" w:firstLine="0"/>
              <w:jc w:val="center"/>
              <w:rPr>
                <w:rFonts w:ascii="Calibri" w:hAnsi="Calibri" w:cs="Calibri" w:eastAsia="Calibri"/>
                <w:color w:val="auto"/>
                <w:spacing w:val="0"/>
                <w:position w:val="0"/>
                <w:shd w:fill="auto" w:val="clear"/>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2446"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LUNDI 21</w:t>
            </w:r>
          </w:p>
        </w:tc>
        <w:tc>
          <w:tcPr>
            <w:tcW w:w="2438"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MARDI 22</w:t>
            </w:r>
          </w:p>
        </w:tc>
        <w:tc>
          <w:tcPr>
            <w:tcW w:w="2339"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MERCREDI 23</w:t>
            </w:r>
          </w:p>
        </w:tc>
        <w:tc>
          <w:tcPr>
            <w:tcW w:w="2522"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JEUDI 24</w:t>
            </w:r>
          </w:p>
        </w:tc>
        <w:tc>
          <w:tcPr>
            <w:tcW w:w="2581"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VENDREDI  25</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4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800000"/>
                <w:spacing w:val="0"/>
                <w:position w:val="0"/>
                <w:sz w:val="20"/>
                <w:shd w:fill="auto" w:val="clear"/>
              </w:rPr>
            </w:pPr>
          </w:p>
          <w:p>
            <w:pPr>
              <w:spacing w:before="0" w:after="0" w:line="240"/>
              <w:ind w:right="0" w:left="0" w:firstLine="0"/>
              <w:jc w:val="center"/>
              <w:rPr>
                <w:rFonts w:ascii="Verdana" w:hAnsi="Verdana" w:cs="Verdana" w:eastAsia="Verdana"/>
                <w:b/>
                <w:color w:val="800000"/>
                <w:spacing w:val="0"/>
                <w:position w:val="0"/>
                <w:sz w:val="20"/>
                <w:shd w:fill="auto" w:val="clear"/>
              </w:rPr>
            </w:pPr>
            <w:r>
              <w:rPr>
                <w:rFonts w:ascii="Verdana" w:hAnsi="Verdana" w:cs="Verdana" w:eastAsia="Verdana"/>
                <w:b/>
                <w:color w:val="800000"/>
                <w:spacing w:val="0"/>
                <w:position w:val="0"/>
                <w:sz w:val="20"/>
                <w:shd w:fill="auto" w:val="clear"/>
              </w:rPr>
              <w:t xml:space="preserve">Taboulé</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Paupiette de veau</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9CC00"/>
                <w:spacing w:val="0"/>
                <w:position w:val="0"/>
                <w:sz w:val="20"/>
                <w:shd w:fill="auto" w:val="clear"/>
              </w:rPr>
            </w:pPr>
            <w:r>
              <w:rPr>
                <w:rFonts w:ascii="Verdana" w:hAnsi="Verdana" w:cs="Verdana" w:eastAsia="Verdana"/>
                <w:b/>
                <w:color w:val="99CC00"/>
                <w:spacing w:val="0"/>
                <w:position w:val="0"/>
                <w:sz w:val="20"/>
                <w:shd w:fill="auto" w:val="clear"/>
              </w:rPr>
              <w:t xml:space="preserve">Haricots verts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Vache qui rit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left"/>
              <w:rPr>
                <w:spacing w:val="0"/>
                <w:position w:val="0"/>
                <w:shd w:fill="auto" w:val="clear"/>
              </w:rPr>
            </w:pPr>
            <w:r>
              <w:rPr>
                <w:rFonts w:ascii="Verdana" w:hAnsi="Verdana" w:cs="Verdana" w:eastAsia="Verdana"/>
                <w:b/>
                <w:color w:val="00B050"/>
                <w:spacing w:val="0"/>
                <w:position w:val="0"/>
                <w:sz w:val="20"/>
                <w:shd w:fill="auto" w:val="clear"/>
              </w:rPr>
              <w:t xml:space="preserve">          </w:t>
            </w:r>
          </w:p>
        </w:tc>
        <w:tc>
          <w:tcPr>
            <w:tcW w:w="243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auto"/>
                <w:spacing w:val="0"/>
                <w:position w:val="0"/>
                <w:sz w:val="20"/>
                <w:shd w:fill="auto" w:val="clear"/>
              </w:rPr>
              <w:t xml:space="preserve"> Crêpe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Sauté de porc</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Côtes de blettes</w:t>
            </w: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aux fines herbes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Tomme grise</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spacing w:val="0"/>
                <w:position w:val="0"/>
                <w:shd w:fill="auto" w:val="clear"/>
              </w:rPr>
            </w:pPr>
          </w:p>
        </w:tc>
        <w:tc>
          <w:tcPr>
            <w:tcW w:w="23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Céleri rémoulade</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Jambon grill</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Haricots blancs </w:t>
            </w: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Bio de Vendée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object w:dxaOrig="360" w:dyaOrig="504">
                <v:rect xmlns:o="urn:schemas-microsoft-com:office:office" xmlns:v="urn:schemas-microsoft-com:vml" id="rectole0000000000" style="width:18.000000pt;height:25.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33CCCC"/>
                <w:spacing w:val="0"/>
                <w:position w:val="0"/>
                <w:sz w:val="20"/>
                <w:shd w:fill="auto" w:val="clear"/>
              </w:rPr>
            </w:pPr>
            <w:r>
              <w:rPr>
                <w:rFonts w:ascii="Verdana" w:hAnsi="Verdana" w:cs="Verdana" w:eastAsia="Verdana"/>
                <w:b/>
                <w:color w:val="33CCCC"/>
                <w:spacing w:val="0"/>
                <w:position w:val="0"/>
                <w:sz w:val="20"/>
                <w:shd w:fill="auto" w:val="clear"/>
              </w:rPr>
              <w:t xml:space="preserve">Fromage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339966"/>
                <w:spacing w:val="0"/>
                <w:position w:val="0"/>
                <w:sz w:val="20"/>
                <w:shd w:fill="auto" w:val="clear"/>
              </w:rPr>
            </w:pPr>
            <w:r>
              <w:rPr>
                <w:rFonts w:ascii="Verdana" w:hAnsi="Verdana" w:cs="Verdana" w:eastAsia="Verdana"/>
                <w:b/>
                <w:color w:val="92D050"/>
                <w:spacing w:val="0"/>
                <w:position w:val="0"/>
                <w:sz w:val="20"/>
                <w:shd w:fill="auto" w:val="clear"/>
              </w:rPr>
              <w:t xml:space="preserve">Cocktail de fruits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shd w:fill="auto" w:val="clear"/>
              </w:rPr>
            </w:pPr>
          </w:p>
        </w:tc>
        <w:tc>
          <w:tcPr>
            <w:tcW w:w="252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Tomates Bio</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Quenelle de volaille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93300"/>
                <w:spacing w:val="0"/>
                <w:position w:val="0"/>
                <w:sz w:val="20"/>
                <w:shd w:fill="auto" w:val="clear"/>
              </w:rPr>
            </w:pPr>
            <w:r>
              <w:rPr>
                <w:rFonts w:ascii="Verdana" w:hAnsi="Verdana" w:cs="Verdana" w:eastAsia="Verdana"/>
                <w:b/>
                <w:color w:val="993300"/>
                <w:spacing w:val="0"/>
                <w:position w:val="0"/>
                <w:sz w:val="20"/>
                <w:shd w:fill="auto" w:val="clear"/>
              </w:rPr>
              <w:t xml:space="preserve">Riz</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33CCCC"/>
                <w:spacing w:val="0"/>
                <w:position w:val="0"/>
                <w:sz w:val="20"/>
                <w:shd w:fill="auto" w:val="clear"/>
              </w:rPr>
              <w:t xml:space="preserve">Fromage blanc            sucré</w:t>
            </w:r>
          </w:p>
          <w:p>
            <w:pPr>
              <w:spacing w:before="0" w:after="0" w:line="240"/>
              <w:ind w:right="0" w:left="0" w:firstLine="0"/>
              <w:jc w:val="left"/>
              <w:rPr>
                <w:spacing w:val="0"/>
                <w:position w:val="0"/>
                <w:shd w:fill="auto" w:val="clear"/>
              </w:rPr>
            </w:pPr>
          </w:p>
        </w:tc>
        <w:tc>
          <w:tcPr>
            <w:tcW w:w="258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Radis </w:t>
            </w:r>
            <w:r>
              <w:rPr>
                <w:rFonts w:ascii="Verdana" w:hAnsi="Verdana" w:cs="Verdana" w:eastAsia="Verdana"/>
                <w:b/>
                <w:color w:val="33CCCC"/>
                <w:spacing w:val="0"/>
                <w:position w:val="0"/>
                <w:sz w:val="20"/>
                <w:shd w:fill="auto" w:val="clear"/>
              </w:rPr>
              <w:t xml:space="preserve">beurre</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Cabillaud à l’Armoricaine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93300"/>
                <w:spacing w:val="0"/>
                <w:position w:val="0"/>
                <w:sz w:val="20"/>
                <w:shd w:fill="auto" w:val="clear"/>
              </w:rPr>
            </w:pPr>
            <w:r>
              <w:rPr>
                <w:rFonts w:ascii="Verdana" w:hAnsi="Verdana" w:cs="Verdana" w:eastAsia="Verdana"/>
                <w:b/>
                <w:color w:val="99CC00"/>
                <w:spacing w:val="0"/>
                <w:position w:val="0"/>
                <w:sz w:val="20"/>
                <w:shd w:fill="auto" w:val="clear"/>
              </w:rPr>
              <w:t xml:space="preserve">Courgettes </w:t>
            </w:r>
            <w:r>
              <w:rPr>
                <w:rFonts w:ascii="Verdana" w:hAnsi="Verdana" w:cs="Verdana" w:eastAsia="Verdana"/>
                <w:b/>
                <w:color w:val="auto"/>
                <w:spacing w:val="0"/>
                <w:position w:val="0"/>
                <w:sz w:val="20"/>
                <w:shd w:fill="auto" w:val="clear"/>
              </w:rPr>
              <w:t xml:space="preserve">- </w:t>
            </w:r>
            <w:r>
              <w:rPr>
                <w:rFonts w:ascii="Verdana" w:hAnsi="Verdana" w:cs="Verdana" w:eastAsia="Verdana"/>
                <w:b/>
                <w:color w:val="984806"/>
                <w:spacing w:val="0"/>
                <w:position w:val="0"/>
                <w:sz w:val="20"/>
                <w:shd w:fill="auto" w:val="clear"/>
              </w:rPr>
              <w:t xml:space="preserve">Pommes de terre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33CCCC"/>
                <w:spacing w:val="0"/>
                <w:position w:val="0"/>
                <w:sz w:val="20"/>
                <w:shd w:fill="auto" w:val="clear"/>
              </w:rPr>
            </w:pPr>
            <w:r>
              <w:rPr>
                <w:rFonts w:ascii="Verdana" w:hAnsi="Verdana" w:cs="Verdana" w:eastAsia="Verdana"/>
                <w:b/>
                <w:color w:val="33CCCC"/>
                <w:spacing w:val="0"/>
                <w:position w:val="0"/>
                <w:sz w:val="20"/>
                <w:shd w:fill="auto" w:val="clear"/>
              </w:rPr>
              <w:t xml:space="preserve">Crème dessert</w:t>
            </w:r>
          </w:p>
          <w:p>
            <w:pPr>
              <w:spacing w:before="0" w:after="0" w:line="240"/>
              <w:ind w:right="0" w:left="0" w:firstLine="0"/>
              <w:jc w:val="center"/>
              <w:rPr>
                <w:rFonts w:ascii="Verdana" w:hAnsi="Verdana" w:cs="Verdana" w:eastAsia="Verdana"/>
                <w:b/>
                <w:color w:val="33CCCC"/>
                <w:spacing w:val="0"/>
                <w:position w:val="0"/>
                <w:sz w:val="20"/>
                <w:shd w:fill="auto" w:val="clear"/>
              </w:rPr>
            </w:pPr>
          </w:p>
          <w:p>
            <w:pPr>
              <w:spacing w:before="0" w:after="0" w:line="240"/>
              <w:ind w:right="0" w:left="0" w:firstLine="0"/>
              <w:jc w:val="center"/>
              <w:rPr>
                <w:rFonts w:ascii="Verdana" w:hAnsi="Verdana" w:cs="Verdana" w:eastAsia="Verdana"/>
                <w:b/>
                <w:color w:val="33CCCC"/>
                <w:spacing w:val="0"/>
                <w:position w:val="0"/>
                <w:sz w:val="20"/>
                <w:shd w:fill="auto" w:val="clear"/>
              </w:rPr>
            </w:pPr>
          </w:p>
          <w:p>
            <w:pPr>
              <w:spacing w:before="0" w:after="0" w:line="240"/>
              <w:ind w:right="0" w:left="0" w:firstLine="0"/>
              <w:jc w:val="center"/>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Biscuit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shd w:fill="auto" w:val="clear"/>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2584"/>
            </w:tblGrid>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Légende</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92D050"/>
                      <w:spacing w:val="0"/>
                      <w:position w:val="0"/>
                      <w:sz w:val="20"/>
                      <w:shd w:fill="auto" w:val="clear"/>
                    </w:rPr>
                  </w:pPr>
                  <w:r>
                    <w:rPr>
                      <w:rFonts w:ascii="Calibri" w:hAnsi="Calibri" w:cs="Calibri" w:eastAsia="Calibri"/>
                      <w:b/>
                      <w:color w:val="92D050"/>
                      <w:spacing w:val="0"/>
                      <w:position w:val="0"/>
                      <w:sz w:val="20"/>
                      <w:shd w:fill="auto" w:val="clear"/>
                    </w:rPr>
                    <w:t xml:space="preserve">Fruits et légumes cuits</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B050"/>
                      <w:spacing w:val="0"/>
                      <w:position w:val="0"/>
                      <w:sz w:val="20"/>
                      <w:shd w:fill="auto" w:val="clear"/>
                    </w:rPr>
                    <w:t xml:space="preserve">Fruits et légumes crus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FF0000"/>
                      <w:spacing w:val="0"/>
                      <w:position w:val="0"/>
                      <w:sz w:val="22"/>
                      <w:shd w:fill="auto" w:val="clear"/>
                    </w:rPr>
                    <w:t xml:space="preserve">Viande-Poisson-Œufs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984806"/>
                      <w:spacing w:val="0"/>
                      <w:position w:val="0"/>
                      <w:sz w:val="22"/>
                      <w:shd w:fill="auto" w:val="clear"/>
                    </w:rPr>
                    <w:t xml:space="preserve">Féculents (pâtes…)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B0F0"/>
                      <w:spacing w:val="0"/>
                      <w:position w:val="0"/>
                      <w:sz w:val="22"/>
                      <w:shd w:fill="auto" w:val="clear"/>
                    </w:rPr>
                    <w:t xml:space="preserve">Produits laitiers</w:t>
                  </w:r>
                </w:p>
              </w:tc>
            </w:tr>
          </w:tbl>
          <w:p>
            <w:pPr>
              <w:spacing w:before="0" w:after="0" w:line="240"/>
              <w:ind w:right="0" w:left="0" w:firstLine="0"/>
              <w:jc w:val="left"/>
              <w:rPr>
                <w:rFonts w:ascii="Calibri" w:hAnsi="Calibri" w:cs="Calibri" w:eastAsia="Calibri"/>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menus sont prévus sous réserve d’approvisionnement. Merci de votre compréhension. Vos commentaires sont les bienvenus. Ils nous permettront de mieux vous servir. Nos viandes sont en provenance de l’Union européenne (UE) et de France le plus souvent.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 BIO dans votre assiette : SARCEL a entamé cette démarche et entend l’amplifier. Actuellement, toutes les légumineuses, mais également certains légumes, sont frappés du label  AB.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